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ECCD2" w14:textId="77777777" w:rsidR="00DF545B" w:rsidRDefault="00E4301D" w:rsidP="00E4301D">
      <w:pPr>
        <w:pStyle w:val="Titre1"/>
        <w:numPr>
          <w:ilvl w:val="0"/>
          <w:numId w:val="1"/>
        </w:numPr>
      </w:pPr>
      <w:r>
        <w:t>Description des besoins</w:t>
      </w:r>
    </w:p>
    <w:p w14:paraId="2CF46CB5" w14:textId="77777777" w:rsidR="00E4301D" w:rsidRPr="00E4301D" w:rsidRDefault="00E4301D" w:rsidP="00E4301D"/>
    <w:p w14:paraId="37FB1C1E" w14:textId="77777777" w:rsidR="00E4301D" w:rsidRDefault="00E4301D" w:rsidP="00E4301D">
      <w:pPr>
        <w:pStyle w:val="Titre2"/>
        <w:numPr>
          <w:ilvl w:val="1"/>
          <w:numId w:val="1"/>
        </w:numPr>
      </w:pPr>
      <w:r>
        <w:t>Diffusion vidéo</w:t>
      </w:r>
    </w:p>
    <w:p w14:paraId="377285DD" w14:textId="77777777" w:rsidR="002F6EAE" w:rsidRDefault="002F6EAE" w:rsidP="002F6EAE"/>
    <w:p w14:paraId="3F863664" w14:textId="77777777" w:rsidR="002F6EAE" w:rsidRDefault="00F73284" w:rsidP="00753E18">
      <w:pPr>
        <w:jc w:val="both"/>
      </w:pPr>
      <w:r>
        <w:t>Afin de pouvoir diffuser des présentations ou des films, l</w:t>
      </w:r>
      <w:r w:rsidR="002F6EAE">
        <w:t>e titulaire doit fournir et installer :</w:t>
      </w:r>
    </w:p>
    <w:p w14:paraId="1AE182A2" w14:textId="77777777" w:rsidR="002F6EAE" w:rsidRDefault="002F6EAE" w:rsidP="00753E18">
      <w:pPr>
        <w:pStyle w:val="Paragraphedeliste"/>
        <w:numPr>
          <w:ilvl w:val="0"/>
          <w:numId w:val="2"/>
        </w:numPr>
        <w:jc w:val="both"/>
      </w:pPr>
      <w:r>
        <w:t>Un écran de projection motorisé (base image 4 m) au format 16/10 qui sera encastré en faux plafond</w:t>
      </w:r>
    </w:p>
    <w:p w14:paraId="585D2E55" w14:textId="77777777" w:rsidR="002F6EAE" w:rsidRDefault="002F6EAE" w:rsidP="00753E18">
      <w:pPr>
        <w:pStyle w:val="Paragraphedeliste"/>
        <w:numPr>
          <w:ilvl w:val="0"/>
          <w:numId w:val="2"/>
        </w:numPr>
        <w:jc w:val="both"/>
      </w:pPr>
      <w:r>
        <w:t>Un vidéoprojecteur tri-LCD laser WUXGA d’au moins 10.000 lumens en régie avec un objectif adapté. Un support plafond adapté doit également être prévu</w:t>
      </w:r>
    </w:p>
    <w:p w14:paraId="09C7568A" w14:textId="77777777" w:rsidR="002F6EAE" w:rsidRDefault="002F6EAE" w:rsidP="00753E18">
      <w:pPr>
        <w:jc w:val="both"/>
      </w:pPr>
      <w:r>
        <w:t>L’écran de projection sera piloté</w:t>
      </w:r>
      <w:r w:rsidR="00F73284">
        <w:t xml:space="preserve"> par le système d’automation. Le titulaire devra prévoir les interfaces nécessaires.</w:t>
      </w:r>
    </w:p>
    <w:p w14:paraId="3F4F8F93" w14:textId="77777777" w:rsidR="00F73284" w:rsidRDefault="00F73284" w:rsidP="00753E18">
      <w:pPr>
        <w:jc w:val="both"/>
      </w:pPr>
      <w:r>
        <w:t>Le vidéoprojecteur sera raccordé au système audiovisuel en HDMI et piloté en LAN.</w:t>
      </w:r>
    </w:p>
    <w:p w14:paraId="6A43D104" w14:textId="77777777" w:rsidR="00E35BCA" w:rsidRDefault="00E35BCA" w:rsidP="00753E18">
      <w:pPr>
        <w:jc w:val="both"/>
      </w:pPr>
    </w:p>
    <w:p w14:paraId="46B685C2" w14:textId="77777777" w:rsidR="00E4301D" w:rsidRDefault="00E4301D" w:rsidP="00753E18">
      <w:pPr>
        <w:pStyle w:val="Titre2"/>
        <w:numPr>
          <w:ilvl w:val="1"/>
          <w:numId w:val="1"/>
        </w:numPr>
        <w:jc w:val="both"/>
      </w:pPr>
      <w:r>
        <w:t>Diffusion audio</w:t>
      </w:r>
    </w:p>
    <w:p w14:paraId="63362E41" w14:textId="77777777" w:rsidR="00F73284" w:rsidRDefault="00F73284" w:rsidP="00753E18">
      <w:pPr>
        <w:jc w:val="both"/>
      </w:pPr>
    </w:p>
    <w:p w14:paraId="30995818" w14:textId="77777777" w:rsidR="00E418C9" w:rsidRDefault="00753E18" w:rsidP="00753E18">
      <w:pPr>
        <w:jc w:val="both"/>
      </w:pPr>
      <w:r>
        <w:t>Le système de diffusion permettra de sonorisation des conférences, présentations ou un concert.</w:t>
      </w:r>
    </w:p>
    <w:p w14:paraId="05D55A74" w14:textId="77777777" w:rsidR="00753E18" w:rsidRDefault="00753E18" w:rsidP="00753E18">
      <w:pPr>
        <w:jc w:val="both"/>
      </w:pPr>
      <w:r>
        <w:t>Le titulaire doit fournir et installer :</w:t>
      </w:r>
    </w:p>
    <w:p w14:paraId="64FBBD6D" w14:textId="77777777" w:rsidR="00753E18" w:rsidRDefault="00753E18" w:rsidP="00753E18">
      <w:pPr>
        <w:pStyle w:val="Paragraphedeliste"/>
        <w:numPr>
          <w:ilvl w:val="0"/>
          <w:numId w:val="4"/>
        </w:numPr>
        <w:jc w:val="both"/>
      </w:pPr>
      <w:r>
        <w:t>2 enceintes 2 voies coaxiales 15’’ sur support plafond</w:t>
      </w:r>
    </w:p>
    <w:p w14:paraId="289EDBA9" w14:textId="77777777" w:rsidR="00753E18" w:rsidRDefault="00753E18" w:rsidP="00753E18">
      <w:pPr>
        <w:pStyle w:val="Paragraphedeliste"/>
        <w:numPr>
          <w:ilvl w:val="0"/>
          <w:numId w:val="4"/>
        </w:numPr>
        <w:jc w:val="both"/>
      </w:pPr>
      <w:r>
        <w:t>2 caissons de graves 18’’ sur support plafond</w:t>
      </w:r>
    </w:p>
    <w:p w14:paraId="715DACCC" w14:textId="77777777" w:rsidR="00753E18" w:rsidRDefault="00753E18" w:rsidP="00753E18">
      <w:pPr>
        <w:pStyle w:val="Paragraphedeliste"/>
        <w:numPr>
          <w:ilvl w:val="0"/>
          <w:numId w:val="4"/>
        </w:numPr>
        <w:jc w:val="both"/>
      </w:pPr>
      <w:r>
        <w:t>1 amplificateur audio Dante 4 x 2000 W sous 4 ohms</w:t>
      </w:r>
    </w:p>
    <w:p w14:paraId="31BAF61C" w14:textId="77777777" w:rsidR="00753E18" w:rsidRDefault="00753E18" w:rsidP="00753E18">
      <w:pPr>
        <w:jc w:val="both"/>
      </w:pPr>
      <w:r>
        <w:t>L’amplificateur audio sera relié en sortie de la table de mixage numérique ou en Dante via le commutateur réseau.</w:t>
      </w:r>
    </w:p>
    <w:p w14:paraId="6C806E81" w14:textId="77777777" w:rsidR="00E35BCA" w:rsidRDefault="00E35BCA" w:rsidP="00753E18">
      <w:pPr>
        <w:jc w:val="both"/>
      </w:pPr>
    </w:p>
    <w:p w14:paraId="161C3F01" w14:textId="77777777" w:rsidR="00E4301D" w:rsidRDefault="00E4301D" w:rsidP="00E4301D">
      <w:pPr>
        <w:pStyle w:val="Titre2"/>
        <w:numPr>
          <w:ilvl w:val="1"/>
          <w:numId w:val="1"/>
        </w:numPr>
      </w:pPr>
      <w:r>
        <w:t>Eclairage scénique</w:t>
      </w:r>
    </w:p>
    <w:p w14:paraId="54A9D1D1" w14:textId="77777777" w:rsidR="00753E18" w:rsidRDefault="00753E18" w:rsidP="00753E18"/>
    <w:p w14:paraId="11E33192" w14:textId="77777777" w:rsidR="00753E18" w:rsidRDefault="00753E18" w:rsidP="00753E18">
      <w:r>
        <w:t>Un éclairage scénique permettra d’éclairer la scène lors des conférences ou des concerts.</w:t>
      </w:r>
    </w:p>
    <w:p w14:paraId="53F15E11" w14:textId="77777777" w:rsidR="00753E18" w:rsidRDefault="00753E18" w:rsidP="00753E18">
      <w:pPr>
        <w:jc w:val="both"/>
      </w:pPr>
      <w:r>
        <w:t>Le titulaire doit fournir et installer :</w:t>
      </w:r>
    </w:p>
    <w:p w14:paraId="6DB29C92" w14:textId="77777777" w:rsidR="00753E18" w:rsidRDefault="00753E18" w:rsidP="00753E18">
      <w:pPr>
        <w:pStyle w:val="Paragraphedeliste"/>
        <w:numPr>
          <w:ilvl w:val="0"/>
          <w:numId w:val="5"/>
        </w:numPr>
      </w:pPr>
      <w:r>
        <w:t xml:space="preserve">8 projecteurs type </w:t>
      </w:r>
      <w:proofErr w:type="spellStart"/>
      <w:r>
        <w:t>fresnel</w:t>
      </w:r>
      <w:proofErr w:type="spellEnd"/>
      <w:r>
        <w:t xml:space="preserve"> LED RGBALC 200 W sur 2 rampes différentes</w:t>
      </w:r>
    </w:p>
    <w:p w14:paraId="782D8A8A" w14:textId="77777777" w:rsidR="00753E18" w:rsidRDefault="00753E18" w:rsidP="00753E18">
      <w:r>
        <w:t>Les projecteurs seront câblés en DMX au système</w:t>
      </w:r>
      <w:r w:rsidR="00995D5E">
        <w:t>.</w:t>
      </w:r>
    </w:p>
    <w:p w14:paraId="0628D9EE" w14:textId="77777777" w:rsidR="00E35BCA" w:rsidRPr="00753E18" w:rsidRDefault="00E35BCA" w:rsidP="00753E18"/>
    <w:p w14:paraId="683D346F" w14:textId="77777777" w:rsidR="00E4301D" w:rsidRDefault="00E4301D" w:rsidP="00E4301D">
      <w:pPr>
        <w:pStyle w:val="Titre2"/>
        <w:numPr>
          <w:ilvl w:val="1"/>
          <w:numId w:val="1"/>
        </w:numPr>
      </w:pPr>
      <w:r>
        <w:t>Captation audio</w:t>
      </w:r>
    </w:p>
    <w:p w14:paraId="0F117047" w14:textId="77777777" w:rsidR="00753E18" w:rsidRDefault="00753E18" w:rsidP="00753E18"/>
    <w:p w14:paraId="2B0D0120" w14:textId="77777777" w:rsidR="00753E18" w:rsidRDefault="00753E18" w:rsidP="00E27248">
      <w:pPr>
        <w:jc w:val="both"/>
      </w:pPr>
      <w:r>
        <w:t>Un ensemble de microphones sans fil sera prévu pour les conférences et présentation</w:t>
      </w:r>
      <w:r w:rsidR="00E27248">
        <w:t>.</w:t>
      </w:r>
    </w:p>
    <w:p w14:paraId="2CF0FE58" w14:textId="77777777" w:rsidR="00753E18" w:rsidRDefault="00753E18" w:rsidP="00753E18">
      <w:pPr>
        <w:jc w:val="both"/>
      </w:pPr>
      <w:r>
        <w:t>Le titulaire doit fournir et installer :</w:t>
      </w:r>
    </w:p>
    <w:p w14:paraId="345A4804" w14:textId="77777777" w:rsidR="00753E18" w:rsidRDefault="00753E18" w:rsidP="00753E18">
      <w:pPr>
        <w:pStyle w:val="Paragraphedeliste"/>
        <w:numPr>
          <w:ilvl w:val="0"/>
          <w:numId w:val="5"/>
        </w:numPr>
      </w:pPr>
      <w:r>
        <w:lastRenderedPageBreak/>
        <w:t>Un récepteur multicanal 4 canaux</w:t>
      </w:r>
    </w:p>
    <w:p w14:paraId="06899753" w14:textId="77777777" w:rsidR="00753E18" w:rsidRDefault="00753E18" w:rsidP="00753E18">
      <w:pPr>
        <w:pStyle w:val="Paragraphedeliste"/>
        <w:numPr>
          <w:ilvl w:val="0"/>
          <w:numId w:val="5"/>
        </w:numPr>
      </w:pPr>
      <w:r>
        <w:t>3 émetteurs main sans fil avec chargeur</w:t>
      </w:r>
    </w:p>
    <w:p w14:paraId="677F04C5" w14:textId="77777777" w:rsidR="00E35BCA" w:rsidRDefault="00E35BCA" w:rsidP="00E35BCA"/>
    <w:p w14:paraId="0EE6ED8F" w14:textId="77777777" w:rsidR="00E4301D" w:rsidRDefault="00E4301D" w:rsidP="00E4301D">
      <w:pPr>
        <w:pStyle w:val="Titre2"/>
        <w:numPr>
          <w:ilvl w:val="1"/>
          <w:numId w:val="1"/>
        </w:numPr>
      </w:pPr>
      <w:r>
        <w:t>Infrastructure câblée</w:t>
      </w:r>
    </w:p>
    <w:p w14:paraId="4C344151" w14:textId="77777777" w:rsidR="00E35BCA" w:rsidRDefault="00E35BCA" w:rsidP="00E27248">
      <w:pPr>
        <w:jc w:val="both"/>
      </w:pPr>
    </w:p>
    <w:p w14:paraId="0BBAAD60" w14:textId="77777777" w:rsidR="00E27248" w:rsidRDefault="00E27248" w:rsidP="00E27248">
      <w:pPr>
        <w:jc w:val="both"/>
      </w:pPr>
      <w:r>
        <w:t xml:space="preserve">Un meuble au niveau de la scène est prévu au lot mobilier pour accueillir les équipements actifs en salle. Un émetteur </w:t>
      </w:r>
      <w:proofErr w:type="spellStart"/>
      <w:r>
        <w:t>HDBaseT</w:t>
      </w:r>
      <w:proofErr w:type="spellEnd"/>
      <w:r>
        <w:t xml:space="preserve"> sera prévu par le titulaire au niveau de ce meuble afin de pouvoir raccorder en HDMI un ordinateur portable au système</w:t>
      </w:r>
    </w:p>
    <w:p w14:paraId="1399F366" w14:textId="6F3568F1" w:rsidR="00421B20" w:rsidRDefault="00421B20" w:rsidP="00E27248">
      <w:pPr>
        <w:jc w:val="both"/>
      </w:pPr>
      <w:r>
        <w:t xml:space="preserve">Une baie technique 600x600 </w:t>
      </w:r>
      <w:r w:rsidR="00E35BCA">
        <w:t>2</w:t>
      </w:r>
      <w:r>
        <w:t>2</w:t>
      </w:r>
      <w:r w:rsidR="00E35BCA">
        <w:t xml:space="preserve">U avec portes avant et arrière et roulettes </w:t>
      </w:r>
      <w:r w:rsidR="007F193C">
        <w:t xml:space="preserve">ou patins </w:t>
      </w:r>
      <w:r w:rsidR="00E35BCA">
        <w:t>sera prévue pour la régie.</w:t>
      </w:r>
      <w:r w:rsidR="007F193C">
        <w:t xml:space="preserve"> Le titulaire doit également prévoir la mise à la terre de celle-ci.</w:t>
      </w:r>
    </w:p>
    <w:p w14:paraId="141B5A63" w14:textId="77777777" w:rsidR="00E35BCA" w:rsidRPr="00753E18" w:rsidRDefault="00E35BCA" w:rsidP="00E27248">
      <w:pPr>
        <w:jc w:val="both"/>
      </w:pPr>
    </w:p>
    <w:p w14:paraId="786742A1" w14:textId="77777777" w:rsidR="00E4301D" w:rsidRDefault="00E4301D" w:rsidP="00E4301D">
      <w:pPr>
        <w:pStyle w:val="Titre2"/>
        <w:numPr>
          <w:ilvl w:val="1"/>
          <w:numId w:val="1"/>
        </w:numPr>
      </w:pPr>
      <w:r>
        <w:t>Infrastructure audio-vidéo</w:t>
      </w:r>
    </w:p>
    <w:p w14:paraId="2C74234F" w14:textId="77777777" w:rsidR="00E27248" w:rsidRDefault="00E27248" w:rsidP="00E27248"/>
    <w:p w14:paraId="7E7B5B3F" w14:textId="77777777" w:rsidR="00467FB5" w:rsidRDefault="00467FB5" w:rsidP="00E27248">
      <w:r>
        <w:t>Pour la gestion et le traitement des signaux audio, le titulaire doit fournir et installer :</w:t>
      </w:r>
    </w:p>
    <w:p w14:paraId="5D688003" w14:textId="77777777" w:rsidR="00467FB5" w:rsidRDefault="00467FB5" w:rsidP="00467FB5">
      <w:pPr>
        <w:pStyle w:val="Paragraphedeliste"/>
        <w:numPr>
          <w:ilvl w:val="0"/>
          <w:numId w:val="6"/>
        </w:numPr>
      </w:pPr>
      <w:r>
        <w:t>Une console de mixage numérique compatible Dante en régie</w:t>
      </w:r>
    </w:p>
    <w:p w14:paraId="0D03E44F" w14:textId="77777777" w:rsidR="00467FB5" w:rsidRDefault="00467FB5" w:rsidP="00467FB5">
      <w:pPr>
        <w:pStyle w:val="Paragraphedeliste"/>
        <w:numPr>
          <w:ilvl w:val="0"/>
          <w:numId w:val="6"/>
        </w:numPr>
      </w:pPr>
      <w:r>
        <w:t>Un boitier de scène numérique compatible Dante au niveau du meuble scène</w:t>
      </w:r>
    </w:p>
    <w:p w14:paraId="695A6FC8" w14:textId="77777777" w:rsidR="00467FB5" w:rsidRDefault="00467FB5" w:rsidP="00E27248">
      <w:r>
        <w:t xml:space="preserve">Pour le raccordement des différentes sources vidéo (émetteur </w:t>
      </w:r>
      <w:proofErr w:type="spellStart"/>
      <w:r>
        <w:t>HDBaseT</w:t>
      </w:r>
      <w:proofErr w:type="spellEnd"/>
      <w:r>
        <w:t xml:space="preserve"> en salle, ordinateur fixe en régie et système sans fil en tranche conditionnelle), le titulaire fournira et installera en baie technique un sélecteur/</w:t>
      </w:r>
      <w:proofErr w:type="spellStart"/>
      <w:r>
        <w:t>scaler</w:t>
      </w:r>
      <w:proofErr w:type="spellEnd"/>
      <w:r>
        <w:t xml:space="preserve"> adapté.</w:t>
      </w:r>
    </w:p>
    <w:p w14:paraId="4D7F37A1" w14:textId="77777777" w:rsidR="00E35BCA" w:rsidRPr="00E27248" w:rsidRDefault="00E35BCA" w:rsidP="00E27248"/>
    <w:p w14:paraId="2485EB84" w14:textId="77777777" w:rsidR="00E4301D" w:rsidRDefault="00E4301D" w:rsidP="00E4301D">
      <w:pPr>
        <w:pStyle w:val="Titre2"/>
        <w:numPr>
          <w:ilvl w:val="1"/>
          <w:numId w:val="1"/>
        </w:numPr>
      </w:pPr>
      <w:r>
        <w:t>Infrastructure de contrôle</w:t>
      </w:r>
    </w:p>
    <w:p w14:paraId="40A8DA21" w14:textId="77777777" w:rsidR="00E27248" w:rsidRDefault="00E27248" w:rsidP="00E27248"/>
    <w:p w14:paraId="28C50027" w14:textId="77777777" w:rsidR="00467FB5" w:rsidRDefault="00467FB5" w:rsidP="00467FB5">
      <w:pPr>
        <w:jc w:val="both"/>
      </w:pPr>
      <w:r>
        <w:t>Le pilotage de l’ensemble du système audiovisuel (sonorisation, vidéo, éclairages scéniques) sera réalisé via un système d’automation composé d’un processeur de contrôle et d’un écran tactile 10’’.</w:t>
      </w:r>
    </w:p>
    <w:p w14:paraId="28A39BAE" w14:textId="77777777" w:rsidR="00467FB5" w:rsidRDefault="00467FB5" w:rsidP="00467FB5">
      <w:pPr>
        <w:jc w:val="both"/>
      </w:pPr>
      <w:r>
        <w:t>Le titulaire doit fournir et installer :</w:t>
      </w:r>
    </w:p>
    <w:p w14:paraId="144D8708" w14:textId="77777777" w:rsidR="00467FB5" w:rsidRDefault="00467FB5" w:rsidP="00467FB5">
      <w:pPr>
        <w:pStyle w:val="Paragraphedeliste"/>
        <w:numPr>
          <w:ilvl w:val="0"/>
          <w:numId w:val="7"/>
        </w:numPr>
      </w:pPr>
      <w:r>
        <w:t>Un processeur de contrôle en baie technique</w:t>
      </w:r>
    </w:p>
    <w:p w14:paraId="7D41E936" w14:textId="77777777" w:rsidR="00467FB5" w:rsidRDefault="00467FB5" w:rsidP="00467FB5">
      <w:pPr>
        <w:pStyle w:val="Paragraphedeliste"/>
        <w:numPr>
          <w:ilvl w:val="0"/>
          <w:numId w:val="7"/>
        </w:numPr>
      </w:pPr>
      <w:r>
        <w:t>Un écran tactile 10’’ filaire à poser sur table en régie technique</w:t>
      </w:r>
    </w:p>
    <w:p w14:paraId="649CBC5E" w14:textId="77777777" w:rsidR="00467FB5" w:rsidRDefault="00467FB5" w:rsidP="00467FB5">
      <w:pPr>
        <w:pStyle w:val="Paragraphedeliste"/>
        <w:numPr>
          <w:ilvl w:val="0"/>
          <w:numId w:val="7"/>
        </w:numPr>
      </w:pPr>
      <w:r>
        <w:t>Une interface de contrôle DMX pour le pilotage des éclairages en baie technique</w:t>
      </w:r>
    </w:p>
    <w:p w14:paraId="6BF356CF" w14:textId="2E4B188A" w:rsidR="00E35BCA" w:rsidRDefault="007F193C" w:rsidP="00E35BCA">
      <w:r>
        <w:br/>
        <w:t>Le switch réseau sera fourni par la BULAC.</w:t>
      </w:r>
    </w:p>
    <w:p w14:paraId="2196AAF3" w14:textId="77777777" w:rsidR="007F193C" w:rsidRDefault="007F193C" w:rsidP="00E35BCA"/>
    <w:p w14:paraId="71563C48" w14:textId="77777777" w:rsidR="00E4301D" w:rsidRDefault="00E4301D" w:rsidP="00E4301D">
      <w:pPr>
        <w:pStyle w:val="Titre2"/>
        <w:numPr>
          <w:ilvl w:val="1"/>
          <w:numId w:val="1"/>
        </w:numPr>
      </w:pPr>
      <w:r>
        <w:t>TC1 : Captation vidéo</w:t>
      </w:r>
    </w:p>
    <w:p w14:paraId="14538461" w14:textId="77777777" w:rsidR="00467FB5" w:rsidRDefault="00467FB5" w:rsidP="00467FB5"/>
    <w:p w14:paraId="630A3834" w14:textId="77777777" w:rsidR="00467FB5" w:rsidRDefault="00205097" w:rsidP="00467FB5">
      <w:r>
        <w:t xml:space="preserve">En tranche conditionnelle, </w:t>
      </w:r>
      <w:r w:rsidR="00F7143C">
        <w:t>un équipement complémentaire sera prévu pour :</w:t>
      </w:r>
    </w:p>
    <w:p w14:paraId="1A1B2139" w14:textId="77777777" w:rsidR="00F7143C" w:rsidRDefault="00F7143C" w:rsidP="00F7143C">
      <w:pPr>
        <w:pStyle w:val="Paragraphedeliste"/>
        <w:numPr>
          <w:ilvl w:val="0"/>
          <w:numId w:val="8"/>
        </w:numPr>
      </w:pPr>
      <w:r>
        <w:t>Initier une visioconférence depuis l’ordinateur portable en salle ou l’ordinateur fixe en régie</w:t>
      </w:r>
    </w:p>
    <w:p w14:paraId="1DD644A0" w14:textId="77777777" w:rsidR="00F7143C" w:rsidRDefault="00F7143C" w:rsidP="00F7143C">
      <w:pPr>
        <w:pStyle w:val="Paragraphedeliste"/>
        <w:numPr>
          <w:ilvl w:val="0"/>
          <w:numId w:val="8"/>
        </w:numPr>
      </w:pPr>
      <w:r>
        <w:lastRenderedPageBreak/>
        <w:t>Diffuser un événement en streaming depuis l’ordinateur portable en salle ou l’ordinateur fixe en régie</w:t>
      </w:r>
    </w:p>
    <w:p w14:paraId="40137B74" w14:textId="77777777" w:rsidR="00F7143C" w:rsidRDefault="00F7143C" w:rsidP="00F7143C">
      <w:pPr>
        <w:pStyle w:val="Paragraphedeliste"/>
        <w:numPr>
          <w:ilvl w:val="0"/>
          <w:numId w:val="8"/>
        </w:numPr>
      </w:pPr>
      <w:r>
        <w:t>Enregistrer un événement via un logiciel (hors marché) installé sur l’ordinateur fixe en régie</w:t>
      </w:r>
    </w:p>
    <w:p w14:paraId="4673D600" w14:textId="77777777" w:rsidR="00F7143C" w:rsidRDefault="00F7143C" w:rsidP="00F7143C">
      <w:r>
        <w:t>Pour cela, le titulaire doit fournir et installer :</w:t>
      </w:r>
    </w:p>
    <w:p w14:paraId="64E59511" w14:textId="77777777" w:rsidR="00F7143C" w:rsidRDefault="00F7143C" w:rsidP="00F7143C">
      <w:pPr>
        <w:pStyle w:val="Paragraphedeliste"/>
        <w:numPr>
          <w:ilvl w:val="0"/>
          <w:numId w:val="9"/>
        </w:numPr>
      </w:pPr>
      <w:r>
        <w:t>Une caméra motorisée sur support mural</w:t>
      </w:r>
    </w:p>
    <w:p w14:paraId="56948990" w14:textId="77777777" w:rsidR="00F7143C" w:rsidRDefault="00F7143C" w:rsidP="00F7143C">
      <w:pPr>
        <w:pStyle w:val="Paragraphedeliste"/>
        <w:numPr>
          <w:ilvl w:val="0"/>
          <w:numId w:val="9"/>
        </w:numPr>
      </w:pPr>
      <w:r>
        <w:t>Une interface HDMI USB pour convertir le signal vidéo de la caméra en USB</w:t>
      </w:r>
    </w:p>
    <w:p w14:paraId="1B6E31BB" w14:textId="77777777" w:rsidR="00F7143C" w:rsidRDefault="00F7143C" w:rsidP="00F7143C">
      <w:pPr>
        <w:pStyle w:val="Paragraphedeliste"/>
        <w:numPr>
          <w:ilvl w:val="0"/>
          <w:numId w:val="9"/>
        </w:numPr>
      </w:pPr>
      <w:r>
        <w:t>Un sélecteur USB permettant de router la captation audio/vidéo soit vers l’ordinateur fixe en régie, soit vers l’ordinateur portable sur scène (meuble scène), soit vers un dispositif de conférence sans fil</w:t>
      </w:r>
    </w:p>
    <w:p w14:paraId="6D76934B" w14:textId="77777777" w:rsidR="00F7143C" w:rsidRDefault="00F7143C" w:rsidP="00F7143C">
      <w:pPr>
        <w:pStyle w:val="Paragraphedeliste"/>
        <w:numPr>
          <w:ilvl w:val="0"/>
          <w:numId w:val="9"/>
        </w:numPr>
      </w:pPr>
      <w:r>
        <w:t>Un ensemble émetteur récepteur USB sur RJ45 pour la liaison USB entre la baie technique et le meuble scène</w:t>
      </w:r>
    </w:p>
    <w:p w14:paraId="78FDA592" w14:textId="77777777" w:rsidR="00F7143C" w:rsidRPr="00467FB5" w:rsidRDefault="00F7143C" w:rsidP="00F7143C">
      <w:pPr>
        <w:pStyle w:val="Paragraphedeliste"/>
        <w:numPr>
          <w:ilvl w:val="0"/>
          <w:numId w:val="9"/>
        </w:numPr>
      </w:pPr>
      <w:r>
        <w:t>Un système de conférence sans fil permettant également la diffusion vidéo</w:t>
      </w:r>
    </w:p>
    <w:p w14:paraId="35C5BFA9" w14:textId="77777777" w:rsidR="00E35BCA" w:rsidRDefault="00E35BCA">
      <w:pPr>
        <w:rPr>
          <w:rFonts w:asciiTheme="majorHAnsi" w:eastAsiaTheme="majorEastAsia" w:hAnsiTheme="majorHAnsi" w:cstheme="majorBidi"/>
          <w:b/>
          <w:color w:val="8EAADB" w:themeColor="accent1" w:themeTint="99"/>
          <w:sz w:val="36"/>
          <w:szCs w:val="32"/>
        </w:rPr>
      </w:pPr>
      <w:r>
        <w:br w:type="page"/>
      </w:r>
    </w:p>
    <w:p w14:paraId="7E568657" w14:textId="77777777" w:rsidR="00E4301D" w:rsidRDefault="00E4301D" w:rsidP="00E4301D">
      <w:pPr>
        <w:pStyle w:val="Titre1"/>
        <w:numPr>
          <w:ilvl w:val="0"/>
          <w:numId w:val="1"/>
        </w:numPr>
      </w:pPr>
      <w:r>
        <w:lastRenderedPageBreak/>
        <w:t>Spécification techniques détaillées</w:t>
      </w:r>
    </w:p>
    <w:p w14:paraId="586CB08A" w14:textId="77777777" w:rsidR="00E4301D" w:rsidRDefault="00E4301D" w:rsidP="00E4301D"/>
    <w:p w14:paraId="5CBD7E90" w14:textId="77777777" w:rsidR="00E4301D" w:rsidRDefault="00E4301D" w:rsidP="00E4301D">
      <w:pPr>
        <w:pStyle w:val="Titre2"/>
        <w:numPr>
          <w:ilvl w:val="1"/>
          <w:numId w:val="1"/>
        </w:numPr>
      </w:pPr>
      <w:r>
        <w:t>Diffusion vidéo</w:t>
      </w:r>
    </w:p>
    <w:p w14:paraId="6CAD51BF" w14:textId="77777777" w:rsidR="00E418C9" w:rsidRDefault="00E418C9" w:rsidP="00E418C9"/>
    <w:p w14:paraId="5025FAC1" w14:textId="77777777" w:rsidR="00E418C9" w:rsidRDefault="00E418C9" w:rsidP="00E418C9">
      <w:pPr>
        <w:pStyle w:val="Titre3"/>
        <w:numPr>
          <w:ilvl w:val="2"/>
          <w:numId w:val="1"/>
        </w:numPr>
      </w:pPr>
      <w:r>
        <w:t>Ecran de projection</w:t>
      </w:r>
    </w:p>
    <w:p w14:paraId="5C11AD61" w14:textId="77777777" w:rsidR="00E418C9" w:rsidRPr="00E418C9" w:rsidRDefault="00E418C9" w:rsidP="00E418C9"/>
    <w:p w14:paraId="2D355854" w14:textId="77777777" w:rsidR="00E418C9" w:rsidRDefault="00E418C9" w:rsidP="00E418C9">
      <w:pPr>
        <w:pStyle w:val="Paragraphedeliste"/>
        <w:numPr>
          <w:ilvl w:val="0"/>
          <w:numId w:val="3"/>
        </w:numPr>
      </w:pPr>
      <w:r>
        <w:t>Carter encastrable en plafond de coloris blanc</w:t>
      </w:r>
    </w:p>
    <w:p w14:paraId="728A4C2E" w14:textId="77777777" w:rsidR="00E418C9" w:rsidRDefault="00E418C9" w:rsidP="00E418C9">
      <w:pPr>
        <w:pStyle w:val="Paragraphedeliste"/>
        <w:numPr>
          <w:ilvl w:val="0"/>
          <w:numId w:val="3"/>
        </w:numPr>
      </w:pPr>
      <w:r>
        <w:t>Motorisé</w:t>
      </w:r>
    </w:p>
    <w:p w14:paraId="3E996D5B" w14:textId="77777777" w:rsidR="00E418C9" w:rsidRDefault="00E418C9" w:rsidP="00E418C9">
      <w:pPr>
        <w:pStyle w:val="Paragraphedeliste"/>
        <w:numPr>
          <w:ilvl w:val="0"/>
          <w:numId w:val="3"/>
        </w:numPr>
      </w:pPr>
      <w:r>
        <w:t>Base : 400 cm</w:t>
      </w:r>
    </w:p>
    <w:p w14:paraId="1F052496" w14:textId="77777777" w:rsidR="00E418C9" w:rsidRDefault="00E418C9" w:rsidP="00E418C9">
      <w:pPr>
        <w:pStyle w:val="Paragraphedeliste"/>
        <w:numPr>
          <w:ilvl w:val="0"/>
          <w:numId w:val="3"/>
        </w:numPr>
      </w:pPr>
      <w:r>
        <w:t>Format 16/10</w:t>
      </w:r>
    </w:p>
    <w:p w14:paraId="235950E1" w14:textId="77777777" w:rsidR="00E418C9" w:rsidRDefault="00E418C9" w:rsidP="00E418C9">
      <w:pPr>
        <w:pStyle w:val="Paragraphedeliste"/>
        <w:numPr>
          <w:ilvl w:val="0"/>
          <w:numId w:val="3"/>
        </w:numPr>
      </w:pPr>
      <w:r>
        <w:t>Toile blanche matte avec gain de 1</w:t>
      </w:r>
    </w:p>
    <w:p w14:paraId="34809F08" w14:textId="77777777" w:rsidR="00E418C9" w:rsidRDefault="00E418C9" w:rsidP="00E418C9">
      <w:pPr>
        <w:pStyle w:val="Paragraphedeliste"/>
        <w:numPr>
          <w:ilvl w:val="0"/>
          <w:numId w:val="3"/>
        </w:numPr>
      </w:pPr>
      <w:r>
        <w:t>Ignifugée</w:t>
      </w:r>
    </w:p>
    <w:p w14:paraId="4561C0D6" w14:textId="77777777" w:rsidR="00E418C9" w:rsidRDefault="00E418C9" w:rsidP="00E418C9">
      <w:pPr>
        <w:pStyle w:val="Paragraphedeliste"/>
      </w:pPr>
    </w:p>
    <w:p w14:paraId="522F9DCB" w14:textId="77777777" w:rsidR="00E418C9" w:rsidRDefault="00E418C9" w:rsidP="00E418C9">
      <w:pPr>
        <w:pStyle w:val="Titre3"/>
        <w:numPr>
          <w:ilvl w:val="2"/>
          <w:numId w:val="1"/>
        </w:numPr>
      </w:pPr>
      <w:r>
        <w:t>Vidéoprojecteur</w:t>
      </w:r>
    </w:p>
    <w:p w14:paraId="07C55C9A" w14:textId="77777777" w:rsidR="00E418C9" w:rsidRPr="00E418C9" w:rsidRDefault="00E418C9" w:rsidP="00E418C9"/>
    <w:p w14:paraId="397E29FB" w14:textId="77777777" w:rsidR="00E418C9" w:rsidRDefault="00E418C9" w:rsidP="00E418C9">
      <w:pPr>
        <w:pStyle w:val="Paragraphedeliste"/>
        <w:numPr>
          <w:ilvl w:val="0"/>
          <w:numId w:val="3"/>
        </w:numPr>
      </w:pPr>
      <w:r>
        <w:t>Tri-LCD laser</w:t>
      </w:r>
    </w:p>
    <w:p w14:paraId="381D5834" w14:textId="77777777" w:rsidR="00E418C9" w:rsidRDefault="00E418C9" w:rsidP="00E418C9">
      <w:pPr>
        <w:pStyle w:val="Paragraphedeliste"/>
        <w:numPr>
          <w:ilvl w:val="0"/>
          <w:numId w:val="3"/>
        </w:numPr>
      </w:pPr>
      <w:r>
        <w:t>Luminosité minimum 10.000 lumens</w:t>
      </w:r>
    </w:p>
    <w:p w14:paraId="58CD8A72" w14:textId="77777777" w:rsidR="00E418C9" w:rsidRDefault="00E418C9" w:rsidP="00E418C9">
      <w:pPr>
        <w:pStyle w:val="Paragraphedeliste"/>
        <w:numPr>
          <w:ilvl w:val="0"/>
          <w:numId w:val="3"/>
        </w:numPr>
      </w:pPr>
      <w:r>
        <w:t>WUXGA</w:t>
      </w:r>
    </w:p>
    <w:p w14:paraId="60452329" w14:textId="77777777" w:rsidR="00E418C9" w:rsidRDefault="00E418C9" w:rsidP="00E418C9">
      <w:pPr>
        <w:pStyle w:val="Paragraphedeliste"/>
        <w:numPr>
          <w:ilvl w:val="0"/>
          <w:numId w:val="3"/>
        </w:numPr>
      </w:pPr>
      <w:r>
        <w:t xml:space="preserve">Contraste </w:t>
      </w:r>
      <w:proofErr w:type="gramStart"/>
      <w:r w:rsidRPr="00E418C9">
        <w:t>3000000:</w:t>
      </w:r>
      <w:proofErr w:type="gramEnd"/>
      <w:r w:rsidRPr="00E418C9">
        <w:t>1</w:t>
      </w:r>
    </w:p>
    <w:p w14:paraId="5762BD60" w14:textId="77777777" w:rsidR="00E418C9" w:rsidRDefault="00E418C9" w:rsidP="00E418C9">
      <w:pPr>
        <w:pStyle w:val="Paragraphedeliste"/>
        <w:numPr>
          <w:ilvl w:val="0"/>
          <w:numId w:val="3"/>
        </w:numPr>
      </w:pPr>
      <w:r>
        <w:t>Objectif adapté</w:t>
      </w:r>
    </w:p>
    <w:p w14:paraId="0207F1C8" w14:textId="77777777" w:rsidR="00E418C9" w:rsidRDefault="00E418C9" w:rsidP="00E418C9">
      <w:pPr>
        <w:pStyle w:val="Paragraphedeliste"/>
        <w:numPr>
          <w:ilvl w:val="0"/>
          <w:numId w:val="3"/>
        </w:numPr>
      </w:pPr>
      <w:r>
        <w:t xml:space="preserve">Entrées vidéo minimum 1 HDMI et 1 </w:t>
      </w:r>
      <w:proofErr w:type="spellStart"/>
      <w:r>
        <w:t>HDbaseT</w:t>
      </w:r>
      <w:proofErr w:type="spellEnd"/>
    </w:p>
    <w:p w14:paraId="05D33A56" w14:textId="77777777" w:rsidR="00E418C9" w:rsidRDefault="00E418C9" w:rsidP="00E418C9">
      <w:pPr>
        <w:pStyle w:val="Paragraphedeliste"/>
        <w:numPr>
          <w:ilvl w:val="0"/>
          <w:numId w:val="3"/>
        </w:numPr>
      </w:pPr>
      <w:r>
        <w:t>Bruit de fonctionnement &lt; 36 dB</w:t>
      </w:r>
    </w:p>
    <w:p w14:paraId="13719CF6" w14:textId="77777777" w:rsidR="005C1D23" w:rsidRPr="00E418C9" w:rsidRDefault="005C1D23" w:rsidP="005C1D23"/>
    <w:p w14:paraId="089F37D1" w14:textId="77777777" w:rsidR="00E4301D" w:rsidRDefault="00E4301D" w:rsidP="00E4301D">
      <w:pPr>
        <w:pStyle w:val="Titre2"/>
        <w:numPr>
          <w:ilvl w:val="1"/>
          <w:numId w:val="1"/>
        </w:numPr>
      </w:pPr>
      <w:r>
        <w:t>Diffusion audio</w:t>
      </w:r>
    </w:p>
    <w:p w14:paraId="5F2D08D4" w14:textId="77777777" w:rsidR="00421B20" w:rsidRDefault="00421B20" w:rsidP="00421B20"/>
    <w:p w14:paraId="5DB8A28A" w14:textId="77777777" w:rsidR="00421B20" w:rsidRDefault="00421B20" w:rsidP="004065C8">
      <w:pPr>
        <w:pStyle w:val="Titre3"/>
        <w:numPr>
          <w:ilvl w:val="2"/>
          <w:numId w:val="1"/>
        </w:numPr>
      </w:pPr>
      <w:r>
        <w:t>Enceinte 2 voies coaxiale</w:t>
      </w:r>
    </w:p>
    <w:p w14:paraId="0F40717C" w14:textId="77777777" w:rsidR="00714CBD" w:rsidRDefault="00714CBD" w:rsidP="00714CBD"/>
    <w:p w14:paraId="364E645C" w14:textId="77777777" w:rsidR="00714CBD" w:rsidRDefault="00714CBD" w:rsidP="00714CBD">
      <w:pPr>
        <w:pStyle w:val="Paragraphedeliste"/>
        <w:numPr>
          <w:ilvl w:val="0"/>
          <w:numId w:val="10"/>
        </w:numPr>
      </w:pPr>
      <w:r>
        <w:t>Bande de fréquence 45 Hz – 20 kHz</w:t>
      </w:r>
    </w:p>
    <w:p w14:paraId="786CEDBE" w14:textId="77777777" w:rsidR="00714CBD" w:rsidRDefault="00714CBD" w:rsidP="00714CBD">
      <w:pPr>
        <w:pStyle w:val="Paragraphedeliste"/>
        <w:numPr>
          <w:ilvl w:val="0"/>
          <w:numId w:val="10"/>
        </w:numPr>
      </w:pPr>
      <w:r>
        <w:t>Directivité nominale à -6 dB 90° x 90°</w:t>
      </w:r>
    </w:p>
    <w:p w14:paraId="05E98771" w14:textId="77777777" w:rsidR="00714CBD" w:rsidRDefault="00714CBD" w:rsidP="00714CBD">
      <w:pPr>
        <w:pStyle w:val="Paragraphedeliste"/>
        <w:numPr>
          <w:ilvl w:val="0"/>
          <w:numId w:val="10"/>
        </w:numPr>
      </w:pPr>
      <w:r>
        <w:t>SPL max à 1 m 136 dB SPL</w:t>
      </w:r>
    </w:p>
    <w:p w14:paraId="6AFD9F70" w14:textId="77777777" w:rsidR="00714CBD" w:rsidRDefault="00714CBD" w:rsidP="00714CBD">
      <w:pPr>
        <w:pStyle w:val="Paragraphedeliste"/>
        <w:numPr>
          <w:ilvl w:val="0"/>
          <w:numId w:val="10"/>
        </w:numPr>
      </w:pPr>
      <w:r>
        <w:t>2 voies mono amplifiée</w:t>
      </w:r>
    </w:p>
    <w:p w14:paraId="1EDA7E08" w14:textId="77777777" w:rsidR="00714CBD" w:rsidRPr="00714CBD" w:rsidRDefault="00714CBD" w:rsidP="00714CBD">
      <w:pPr>
        <w:pStyle w:val="Paragraphedeliste"/>
        <w:numPr>
          <w:ilvl w:val="0"/>
          <w:numId w:val="10"/>
        </w:numPr>
      </w:pPr>
      <w:r>
        <w:t xml:space="preserve">1 x 15’’ </w:t>
      </w:r>
      <w:proofErr w:type="spellStart"/>
      <w:r>
        <w:t>Neodyme</w:t>
      </w:r>
      <w:proofErr w:type="spellEnd"/>
      <w:r>
        <w:t xml:space="preserve"> coaxial ventilé, 1 x moteur HF 1,4’’</w:t>
      </w:r>
    </w:p>
    <w:p w14:paraId="3F21B393" w14:textId="77777777" w:rsidR="00421B20" w:rsidRDefault="00421B20" w:rsidP="004065C8">
      <w:pPr>
        <w:pStyle w:val="Titre3"/>
        <w:numPr>
          <w:ilvl w:val="2"/>
          <w:numId w:val="1"/>
        </w:numPr>
      </w:pPr>
      <w:r>
        <w:t>Caisson de graves</w:t>
      </w:r>
    </w:p>
    <w:p w14:paraId="0AF2F0DD" w14:textId="77777777" w:rsidR="00714CBD" w:rsidRDefault="00714CBD" w:rsidP="00714CBD"/>
    <w:p w14:paraId="250EF553" w14:textId="77777777" w:rsidR="00714CBD" w:rsidRDefault="00714CBD" w:rsidP="00714CBD">
      <w:pPr>
        <w:pStyle w:val="Paragraphedeliste"/>
        <w:numPr>
          <w:ilvl w:val="0"/>
          <w:numId w:val="10"/>
        </w:numPr>
      </w:pPr>
      <w:r>
        <w:t>Bande de fréquence 25 Hz – 80 Hz</w:t>
      </w:r>
    </w:p>
    <w:p w14:paraId="49E63CFB" w14:textId="77777777" w:rsidR="00714CBD" w:rsidRDefault="005E4C2B" w:rsidP="00714CBD">
      <w:pPr>
        <w:pStyle w:val="Paragraphedeliste"/>
        <w:numPr>
          <w:ilvl w:val="0"/>
          <w:numId w:val="10"/>
        </w:numPr>
      </w:pPr>
      <w:r>
        <w:t>Directivité omnidirectionnelle</w:t>
      </w:r>
    </w:p>
    <w:p w14:paraId="20BE3C22" w14:textId="77777777" w:rsidR="00714CBD" w:rsidRDefault="00714CBD" w:rsidP="00714CBD">
      <w:pPr>
        <w:pStyle w:val="Paragraphedeliste"/>
        <w:numPr>
          <w:ilvl w:val="0"/>
          <w:numId w:val="10"/>
        </w:numPr>
      </w:pPr>
      <w:r>
        <w:t>SPL max à 1 m 140 dB SPL</w:t>
      </w:r>
    </w:p>
    <w:p w14:paraId="3D159AC0" w14:textId="77777777" w:rsidR="00714CBD" w:rsidRDefault="00714CBD" w:rsidP="00714CBD">
      <w:pPr>
        <w:pStyle w:val="Paragraphedeliste"/>
        <w:numPr>
          <w:ilvl w:val="0"/>
          <w:numId w:val="10"/>
        </w:numPr>
      </w:pPr>
      <w:r>
        <w:t>1 voie mono amplifiée</w:t>
      </w:r>
    </w:p>
    <w:p w14:paraId="00DE8CA6" w14:textId="77777777" w:rsidR="00714CBD" w:rsidRPr="00714CBD" w:rsidRDefault="00714CBD" w:rsidP="00714CBD">
      <w:pPr>
        <w:pStyle w:val="Paragraphedeliste"/>
        <w:numPr>
          <w:ilvl w:val="0"/>
          <w:numId w:val="10"/>
        </w:numPr>
      </w:pPr>
      <w:r>
        <w:t xml:space="preserve">1 x 18’’ </w:t>
      </w:r>
      <w:proofErr w:type="spellStart"/>
      <w:r>
        <w:t>Neodyme</w:t>
      </w:r>
      <w:proofErr w:type="spellEnd"/>
    </w:p>
    <w:p w14:paraId="74C6680F" w14:textId="77777777" w:rsidR="00421B20" w:rsidRDefault="00421B20" w:rsidP="004065C8">
      <w:pPr>
        <w:pStyle w:val="Titre3"/>
        <w:numPr>
          <w:ilvl w:val="2"/>
          <w:numId w:val="1"/>
        </w:numPr>
      </w:pPr>
      <w:r>
        <w:lastRenderedPageBreak/>
        <w:t>Amplificateur audio</w:t>
      </w:r>
    </w:p>
    <w:p w14:paraId="7A930AA6" w14:textId="77777777" w:rsidR="00714CBD" w:rsidRDefault="00714CBD" w:rsidP="00714CBD"/>
    <w:p w14:paraId="760C69C7" w14:textId="77777777" w:rsidR="00714CBD" w:rsidRDefault="00714CBD" w:rsidP="00714CBD">
      <w:pPr>
        <w:pStyle w:val="Paragraphedeliste"/>
        <w:numPr>
          <w:ilvl w:val="0"/>
          <w:numId w:val="10"/>
        </w:numPr>
      </w:pPr>
      <w:r>
        <w:t>4 canaux de 2000 W sous 4 ohms</w:t>
      </w:r>
    </w:p>
    <w:p w14:paraId="5542F1A6" w14:textId="77777777" w:rsidR="00714CBD" w:rsidRDefault="00714CBD" w:rsidP="00714CBD">
      <w:pPr>
        <w:pStyle w:val="Paragraphedeliste"/>
        <w:numPr>
          <w:ilvl w:val="0"/>
          <w:numId w:val="10"/>
        </w:numPr>
      </w:pPr>
      <w:r>
        <w:t xml:space="preserve">Ration S/N &gt; 109 </w:t>
      </w:r>
      <w:proofErr w:type="spellStart"/>
      <w:r>
        <w:t>dBA</w:t>
      </w:r>
      <w:proofErr w:type="spellEnd"/>
      <w:r>
        <w:t xml:space="preserve"> </w:t>
      </w:r>
      <w:r w:rsidRPr="00714CBD">
        <w:t xml:space="preserve">(20 Hz - 20 kHz, A </w:t>
      </w:r>
      <w:proofErr w:type="spellStart"/>
      <w:r w:rsidRPr="00714CBD">
        <w:t>weighted</w:t>
      </w:r>
      <w:proofErr w:type="spellEnd"/>
      <w:r w:rsidRPr="00714CBD">
        <w:t>)</w:t>
      </w:r>
    </w:p>
    <w:p w14:paraId="043D5EFA" w14:textId="77777777" w:rsidR="00714CBD" w:rsidRDefault="00714CBD" w:rsidP="00714CBD">
      <w:pPr>
        <w:pStyle w:val="Paragraphedeliste"/>
        <w:numPr>
          <w:ilvl w:val="0"/>
          <w:numId w:val="10"/>
        </w:numPr>
      </w:pPr>
      <w:r>
        <w:t>Réponse en fréquence 20 Hz – 20 KHz</w:t>
      </w:r>
    </w:p>
    <w:p w14:paraId="41713EFD" w14:textId="77777777" w:rsidR="00714CBD" w:rsidRDefault="00714CBD" w:rsidP="00714CBD">
      <w:pPr>
        <w:pStyle w:val="Paragraphedeliste"/>
        <w:numPr>
          <w:ilvl w:val="0"/>
          <w:numId w:val="10"/>
        </w:numPr>
      </w:pPr>
      <w:r>
        <w:t>Dante</w:t>
      </w:r>
    </w:p>
    <w:p w14:paraId="308A4328" w14:textId="77777777" w:rsidR="005C1D23" w:rsidRDefault="005C1D23" w:rsidP="005C1D23"/>
    <w:p w14:paraId="433F27CD" w14:textId="77777777" w:rsidR="00E4301D" w:rsidRDefault="00E4301D" w:rsidP="00E4301D">
      <w:pPr>
        <w:pStyle w:val="Titre2"/>
        <w:numPr>
          <w:ilvl w:val="1"/>
          <w:numId w:val="1"/>
        </w:numPr>
      </w:pPr>
      <w:r>
        <w:t>Eclairage scénique</w:t>
      </w:r>
    </w:p>
    <w:p w14:paraId="68E6CE3E" w14:textId="77777777" w:rsidR="00421B20" w:rsidRDefault="00421B20" w:rsidP="00421B20"/>
    <w:p w14:paraId="79831A81" w14:textId="77777777" w:rsidR="00421B20" w:rsidRDefault="00421B20" w:rsidP="004065C8">
      <w:pPr>
        <w:pStyle w:val="Titre3"/>
        <w:numPr>
          <w:ilvl w:val="2"/>
          <w:numId w:val="1"/>
        </w:numPr>
      </w:pPr>
      <w:r>
        <w:t xml:space="preserve">Projecteur </w:t>
      </w:r>
      <w:proofErr w:type="spellStart"/>
      <w:r>
        <w:t>fresnel</w:t>
      </w:r>
      <w:proofErr w:type="spellEnd"/>
      <w:r>
        <w:t xml:space="preserve"> LED</w:t>
      </w:r>
    </w:p>
    <w:p w14:paraId="359CBBFA" w14:textId="77777777" w:rsidR="00E35BCA" w:rsidRDefault="00E35BCA" w:rsidP="00E35BCA"/>
    <w:p w14:paraId="58E43C10" w14:textId="77777777" w:rsidR="00CA507E" w:rsidRDefault="00CA507E" w:rsidP="00E35BCA">
      <w:pPr>
        <w:pStyle w:val="Paragraphedeliste"/>
        <w:numPr>
          <w:ilvl w:val="0"/>
          <w:numId w:val="10"/>
        </w:numPr>
      </w:pPr>
      <w:r>
        <w:t>RGBALC avec T° de couleur réglable de 2800 à 8000 K</w:t>
      </w:r>
    </w:p>
    <w:p w14:paraId="46E10E46" w14:textId="77777777" w:rsidR="00CA507E" w:rsidRDefault="00CA507E" w:rsidP="00E35BCA">
      <w:pPr>
        <w:pStyle w:val="Paragraphedeliste"/>
        <w:numPr>
          <w:ilvl w:val="0"/>
          <w:numId w:val="10"/>
        </w:numPr>
      </w:pPr>
      <w:r>
        <w:t>200 W</w:t>
      </w:r>
    </w:p>
    <w:p w14:paraId="42ED72D0" w14:textId="77777777" w:rsidR="00CA507E" w:rsidRDefault="00CA507E" w:rsidP="00E35BCA">
      <w:pPr>
        <w:pStyle w:val="Paragraphedeliste"/>
        <w:numPr>
          <w:ilvl w:val="0"/>
          <w:numId w:val="10"/>
        </w:numPr>
      </w:pPr>
      <w:r>
        <w:t>IRC &gt; 90</w:t>
      </w:r>
    </w:p>
    <w:p w14:paraId="2A5A782B" w14:textId="77777777" w:rsidR="00CA507E" w:rsidRDefault="00CA507E" w:rsidP="00E35BCA">
      <w:pPr>
        <w:pStyle w:val="Paragraphedeliste"/>
        <w:numPr>
          <w:ilvl w:val="0"/>
          <w:numId w:val="10"/>
        </w:numPr>
      </w:pPr>
      <w:r>
        <w:t>Zoom réglable 14° - 50°</w:t>
      </w:r>
    </w:p>
    <w:p w14:paraId="6BC0E4F5" w14:textId="77777777" w:rsidR="00E35BCA" w:rsidRDefault="00CA507E" w:rsidP="00E35BCA">
      <w:pPr>
        <w:pStyle w:val="Paragraphedeliste"/>
        <w:numPr>
          <w:ilvl w:val="0"/>
          <w:numId w:val="10"/>
        </w:numPr>
      </w:pPr>
      <w:r>
        <w:t xml:space="preserve">Volets </w:t>
      </w:r>
      <w:proofErr w:type="spellStart"/>
      <w:r>
        <w:t>coupe-flux</w:t>
      </w:r>
      <w:proofErr w:type="spellEnd"/>
      <w:r>
        <w:t xml:space="preserve"> pivotants et cadre de filtre</w:t>
      </w:r>
    </w:p>
    <w:p w14:paraId="621C74F3" w14:textId="77777777" w:rsidR="00E35BCA" w:rsidRPr="00E35BCA" w:rsidRDefault="00E35BCA" w:rsidP="00E35BCA"/>
    <w:p w14:paraId="78BF887B" w14:textId="77777777" w:rsidR="00E4301D" w:rsidRDefault="00E4301D" w:rsidP="00E4301D">
      <w:pPr>
        <w:pStyle w:val="Titre2"/>
        <w:numPr>
          <w:ilvl w:val="1"/>
          <w:numId w:val="1"/>
        </w:numPr>
      </w:pPr>
      <w:r>
        <w:t>Captation audio</w:t>
      </w:r>
    </w:p>
    <w:p w14:paraId="66E3E0B3" w14:textId="77777777" w:rsidR="00421B20" w:rsidRDefault="00421B20" w:rsidP="00421B20"/>
    <w:p w14:paraId="4F302358" w14:textId="77777777" w:rsidR="00421B20" w:rsidRDefault="00421B20" w:rsidP="004065C8">
      <w:pPr>
        <w:pStyle w:val="Titre3"/>
        <w:numPr>
          <w:ilvl w:val="2"/>
          <w:numId w:val="1"/>
        </w:numPr>
      </w:pPr>
      <w:r>
        <w:t>Récepteur multicanal</w:t>
      </w:r>
    </w:p>
    <w:p w14:paraId="04C8CB87" w14:textId="77777777" w:rsidR="00CA507E" w:rsidRDefault="00CA507E" w:rsidP="00CA507E"/>
    <w:p w14:paraId="2634A461" w14:textId="77777777" w:rsidR="00937842" w:rsidRDefault="00937842" w:rsidP="00937842">
      <w:pPr>
        <w:pStyle w:val="Paragraphedeliste"/>
        <w:numPr>
          <w:ilvl w:val="0"/>
          <w:numId w:val="11"/>
        </w:numPr>
      </w:pPr>
      <w:r>
        <w:t>4 canaux</w:t>
      </w:r>
    </w:p>
    <w:p w14:paraId="4C92E8C4" w14:textId="77777777" w:rsidR="00937842" w:rsidRDefault="00937842" w:rsidP="00937842">
      <w:pPr>
        <w:pStyle w:val="Paragraphedeliste"/>
        <w:numPr>
          <w:ilvl w:val="0"/>
          <w:numId w:val="11"/>
        </w:numPr>
      </w:pPr>
      <w:r>
        <w:t>Réponse en fréquence 20 Hz – 20 KHz</w:t>
      </w:r>
    </w:p>
    <w:p w14:paraId="3AF884A4" w14:textId="77777777" w:rsidR="00CA507E" w:rsidRDefault="00937842" w:rsidP="00CA507E">
      <w:pPr>
        <w:pStyle w:val="Paragraphedeliste"/>
        <w:numPr>
          <w:ilvl w:val="0"/>
          <w:numId w:val="11"/>
        </w:numPr>
      </w:pPr>
      <w:r>
        <w:t>Connecteur RJ45 avec Dante</w:t>
      </w:r>
    </w:p>
    <w:p w14:paraId="6B054E75" w14:textId="77777777" w:rsidR="00CA507E" w:rsidRPr="00CA507E" w:rsidRDefault="00937842" w:rsidP="00CA507E">
      <w:pPr>
        <w:pStyle w:val="Paragraphedeliste"/>
        <w:numPr>
          <w:ilvl w:val="0"/>
          <w:numId w:val="11"/>
        </w:numPr>
      </w:pPr>
      <w:r>
        <w:t>Cryptage AES 256</w:t>
      </w:r>
    </w:p>
    <w:p w14:paraId="459FD843" w14:textId="77777777" w:rsidR="00421B20" w:rsidRDefault="00421B20" w:rsidP="004065C8">
      <w:pPr>
        <w:pStyle w:val="Titre3"/>
        <w:numPr>
          <w:ilvl w:val="2"/>
          <w:numId w:val="1"/>
        </w:numPr>
      </w:pPr>
      <w:r>
        <w:t>Emetteur main</w:t>
      </w:r>
    </w:p>
    <w:p w14:paraId="203862A0" w14:textId="77777777" w:rsidR="00937842" w:rsidRDefault="00937842" w:rsidP="00937842"/>
    <w:p w14:paraId="2E2C5743" w14:textId="77777777" w:rsidR="00937842" w:rsidRDefault="00937842" w:rsidP="00937842">
      <w:pPr>
        <w:pStyle w:val="Paragraphedeliste"/>
        <w:numPr>
          <w:ilvl w:val="0"/>
          <w:numId w:val="12"/>
        </w:numPr>
      </w:pPr>
      <w:r>
        <w:t>Réponse en fréquence 20 Hz – 20 KHz</w:t>
      </w:r>
    </w:p>
    <w:p w14:paraId="761C7596" w14:textId="77777777" w:rsidR="00937842" w:rsidRDefault="00937842" w:rsidP="00937842">
      <w:pPr>
        <w:pStyle w:val="Paragraphedeliste"/>
        <w:numPr>
          <w:ilvl w:val="0"/>
          <w:numId w:val="12"/>
        </w:numPr>
      </w:pPr>
      <w:r>
        <w:t>Sans fil</w:t>
      </w:r>
    </w:p>
    <w:p w14:paraId="3CD7E9F0" w14:textId="77777777" w:rsidR="00937842" w:rsidRDefault="00937842" w:rsidP="00937842">
      <w:pPr>
        <w:pStyle w:val="Paragraphedeliste"/>
        <w:numPr>
          <w:ilvl w:val="0"/>
          <w:numId w:val="12"/>
        </w:numPr>
      </w:pPr>
      <w:r>
        <w:t>Autonomie typique 15h</w:t>
      </w:r>
    </w:p>
    <w:p w14:paraId="42366C23" w14:textId="77777777" w:rsidR="00937842" w:rsidRDefault="00937842" w:rsidP="00937842">
      <w:pPr>
        <w:pStyle w:val="Paragraphedeliste"/>
        <w:numPr>
          <w:ilvl w:val="0"/>
          <w:numId w:val="12"/>
        </w:numPr>
      </w:pPr>
      <w:r>
        <w:t>Cryptage AES 256</w:t>
      </w:r>
    </w:p>
    <w:p w14:paraId="3CDF4D49" w14:textId="77777777" w:rsidR="00937842" w:rsidRDefault="00937842" w:rsidP="00937842">
      <w:pPr>
        <w:pStyle w:val="Paragraphedeliste"/>
        <w:numPr>
          <w:ilvl w:val="0"/>
          <w:numId w:val="12"/>
        </w:numPr>
      </w:pPr>
      <w:r>
        <w:t xml:space="preserve">Capsule à condensateur </w:t>
      </w:r>
      <w:r w:rsidR="00BF2450">
        <w:t>super cardioïde</w:t>
      </w:r>
    </w:p>
    <w:p w14:paraId="5DA4C9CD" w14:textId="77777777" w:rsidR="00937842" w:rsidRPr="00937842" w:rsidRDefault="00937842" w:rsidP="00937842">
      <w:pPr>
        <w:pStyle w:val="Paragraphedeliste"/>
      </w:pPr>
    </w:p>
    <w:p w14:paraId="15DEA6F9" w14:textId="77777777" w:rsidR="00937842" w:rsidRDefault="00937842">
      <w:pPr>
        <w:rPr>
          <w:rFonts w:asciiTheme="majorHAnsi" w:eastAsiaTheme="majorEastAsia" w:hAnsiTheme="majorHAnsi" w:cstheme="majorBidi"/>
          <w:b/>
          <w:color w:val="2F5496" w:themeColor="accent1" w:themeShade="BF"/>
          <w:sz w:val="28"/>
          <w:szCs w:val="26"/>
        </w:rPr>
      </w:pPr>
      <w:r>
        <w:br w:type="page"/>
      </w:r>
    </w:p>
    <w:p w14:paraId="19B86EB5" w14:textId="77777777" w:rsidR="00E4301D" w:rsidRDefault="00E4301D" w:rsidP="00E4301D">
      <w:pPr>
        <w:pStyle w:val="Titre2"/>
        <w:numPr>
          <w:ilvl w:val="1"/>
          <w:numId w:val="1"/>
        </w:numPr>
      </w:pPr>
      <w:r>
        <w:lastRenderedPageBreak/>
        <w:t>Infrastructure câblée</w:t>
      </w:r>
    </w:p>
    <w:p w14:paraId="537BDDD6" w14:textId="77777777" w:rsidR="00421B20" w:rsidRDefault="00421B20" w:rsidP="00421B20"/>
    <w:p w14:paraId="51FA2A8A" w14:textId="77777777" w:rsidR="00421B20" w:rsidRDefault="00421B20" w:rsidP="004065C8">
      <w:pPr>
        <w:pStyle w:val="Titre3"/>
        <w:numPr>
          <w:ilvl w:val="2"/>
          <w:numId w:val="1"/>
        </w:numPr>
      </w:pPr>
      <w:r>
        <w:t xml:space="preserve">Emetteur </w:t>
      </w:r>
      <w:proofErr w:type="spellStart"/>
      <w:r>
        <w:t>HDBaseT</w:t>
      </w:r>
      <w:proofErr w:type="spellEnd"/>
    </w:p>
    <w:p w14:paraId="053EDB22" w14:textId="77777777" w:rsidR="00937842" w:rsidRDefault="00937842" w:rsidP="00937842"/>
    <w:p w14:paraId="57696983" w14:textId="77777777" w:rsidR="00937842" w:rsidRDefault="00937842" w:rsidP="00937842">
      <w:pPr>
        <w:pStyle w:val="Paragraphedeliste"/>
        <w:numPr>
          <w:ilvl w:val="0"/>
          <w:numId w:val="13"/>
        </w:numPr>
      </w:pPr>
      <w:r>
        <w:t>Transmission jusqu’à 100 m</w:t>
      </w:r>
    </w:p>
    <w:p w14:paraId="0201AF58" w14:textId="77777777" w:rsidR="00937842" w:rsidRDefault="00937842" w:rsidP="00937842">
      <w:pPr>
        <w:pStyle w:val="Paragraphedeliste"/>
        <w:numPr>
          <w:ilvl w:val="0"/>
          <w:numId w:val="13"/>
        </w:numPr>
      </w:pPr>
      <w:r>
        <w:t xml:space="preserve">Support jusqu’à 4K/60 à </w:t>
      </w:r>
      <w:proofErr w:type="gramStart"/>
      <w:r>
        <w:t>4:4:</w:t>
      </w:r>
      <w:proofErr w:type="gramEnd"/>
      <w:r>
        <w:t>4</w:t>
      </w:r>
    </w:p>
    <w:p w14:paraId="15B073E6" w14:textId="77777777" w:rsidR="00937842" w:rsidRDefault="00937842" w:rsidP="00937842">
      <w:pPr>
        <w:pStyle w:val="Paragraphedeliste"/>
        <w:numPr>
          <w:ilvl w:val="0"/>
          <w:numId w:val="13"/>
        </w:numPr>
      </w:pPr>
      <w:r>
        <w:t>Prise en charge HDMI 2.0</w:t>
      </w:r>
    </w:p>
    <w:p w14:paraId="2D5B097D" w14:textId="77777777" w:rsidR="00937842" w:rsidRPr="00937842" w:rsidRDefault="00937842" w:rsidP="00937842">
      <w:pPr>
        <w:pStyle w:val="Paragraphedeliste"/>
        <w:numPr>
          <w:ilvl w:val="0"/>
          <w:numId w:val="13"/>
        </w:numPr>
      </w:pPr>
      <w:r>
        <w:t>Alimentation à distance possible</w:t>
      </w:r>
    </w:p>
    <w:p w14:paraId="1887BD1B" w14:textId="77777777" w:rsidR="00421B20" w:rsidRDefault="00421B20" w:rsidP="004065C8">
      <w:pPr>
        <w:pStyle w:val="Titre3"/>
        <w:numPr>
          <w:ilvl w:val="2"/>
          <w:numId w:val="1"/>
        </w:numPr>
      </w:pPr>
      <w:r>
        <w:t>Baie technique</w:t>
      </w:r>
    </w:p>
    <w:p w14:paraId="2A6E6D3B" w14:textId="77777777" w:rsidR="00937842" w:rsidRDefault="00937842" w:rsidP="00937842"/>
    <w:p w14:paraId="696141A7" w14:textId="77777777" w:rsidR="00937842" w:rsidRDefault="00937842" w:rsidP="00937842">
      <w:pPr>
        <w:pStyle w:val="Paragraphedeliste"/>
        <w:numPr>
          <w:ilvl w:val="0"/>
          <w:numId w:val="14"/>
        </w:numPr>
      </w:pPr>
      <w:r>
        <w:t>22U</w:t>
      </w:r>
    </w:p>
    <w:p w14:paraId="53209FF9" w14:textId="77777777" w:rsidR="00937842" w:rsidRDefault="00937842" w:rsidP="00937842">
      <w:pPr>
        <w:pStyle w:val="Paragraphedeliste"/>
        <w:numPr>
          <w:ilvl w:val="0"/>
          <w:numId w:val="14"/>
        </w:numPr>
      </w:pPr>
      <w:r>
        <w:t>600 x 600 mm</w:t>
      </w:r>
    </w:p>
    <w:p w14:paraId="25A5FA69" w14:textId="77777777" w:rsidR="00937842" w:rsidRDefault="00937842" w:rsidP="00937842">
      <w:pPr>
        <w:pStyle w:val="Paragraphedeliste"/>
        <w:numPr>
          <w:ilvl w:val="0"/>
          <w:numId w:val="14"/>
        </w:numPr>
      </w:pPr>
      <w:r>
        <w:t>Portes avant et arrière</w:t>
      </w:r>
    </w:p>
    <w:p w14:paraId="6B8457A6" w14:textId="77777777" w:rsidR="00937842" w:rsidRDefault="00937842" w:rsidP="00937842">
      <w:pPr>
        <w:pStyle w:val="Paragraphedeliste"/>
        <w:numPr>
          <w:ilvl w:val="0"/>
          <w:numId w:val="14"/>
        </w:numPr>
      </w:pPr>
      <w:r>
        <w:t>Sécurisation par clé</w:t>
      </w:r>
    </w:p>
    <w:p w14:paraId="4F235C69" w14:textId="77777777" w:rsidR="00937842" w:rsidRDefault="00937842" w:rsidP="00937842">
      <w:pPr>
        <w:pStyle w:val="Paragraphedeliste"/>
        <w:numPr>
          <w:ilvl w:val="0"/>
          <w:numId w:val="14"/>
        </w:numPr>
      </w:pPr>
      <w:r>
        <w:t>Roulettes ou patins</w:t>
      </w:r>
    </w:p>
    <w:p w14:paraId="77035C33" w14:textId="28409709" w:rsidR="00F47F76" w:rsidRDefault="00F47F76" w:rsidP="00937842">
      <w:pPr>
        <w:pStyle w:val="Paragraphedeliste"/>
        <w:numPr>
          <w:ilvl w:val="0"/>
          <w:numId w:val="14"/>
        </w:numPr>
      </w:pPr>
      <w:r>
        <w:t>Bandeau de distribution adapté</w:t>
      </w:r>
    </w:p>
    <w:p w14:paraId="79069301" w14:textId="71A2FB6B" w:rsidR="00F47F76" w:rsidRDefault="00F47F76" w:rsidP="00937842">
      <w:pPr>
        <w:pStyle w:val="Paragraphedeliste"/>
        <w:numPr>
          <w:ilvl w:val="0"/>
          <w:numId w:val="14"/>
        </w:numPr>
      </w:pPr>
      <w:r>
        <w:t>Passe câbles et barres de fixation des câbles en nombre adapté</w:t>
      </w:r>
    </w:p>
    <w:p w14:paraId="1A9D1192" w14:textId="77777777" w:rsidR="00937842" w:rsidRPr="00937842" w:rsidRDefault="00937842" w:rsidP="00BF2450">
      <w:pPr>
        <w:pStyle w:val="Paragraphedeliste"/>
      </w:pPr>
    </w:p>
    <w:p w14:paraId="16B7D752" w14:textId="77777777" w:rsidR="00E4301D" w:rsidRDefault="00E4301D" w:rsidP="00E4301D">
      <w:pPr>
        <w:pStyle w:val="Titre2"/>
        <w:numPr>
          <w:ilvl w:val="1"/>
          <w:numId w:val="1"/>
        </w:numPr>
      </w:pPr>
      <w:r>
        <w:t>Infrastructure audio-vidéo</w:t>
      </w:r>
    </w:p>
    <w:p w14:paraId="25CC30FE" w14:textId="77777777" w:rsidR="004065C8" w:rsidRDefault="004065C8" w:rsidP="004065C8"/>
    <w:p w14:paraId="25804FB3" w14:textId="77777777" w:rsidR="004065C8" w:rsidRDefault="004065C8" w:rsidP="004065C8">
      <w:pPr>
        <w:pStyle w:val="Titre3"/>
        <w:numPr>
          <w:ilvl w:val="2"/>
          <w:numId w:val="1"/>
        </w:numPr>
      </w:pPr>
      <w:r>
        <w:t>Console de mixage numérique</w:t>
      </w:r>
    </w:p>
    <w:p w14:paraId="467E4E2F" w14:textId="77777777" w:rsidR="00937842" w:rsidRDefault="00937842" w:rsidP="00937842"/>
    <w:p w14:paraId="768A37D7" w14:textId="77777777" w:rsidR="00937842" w:rsidRDefault="00BF2450" w:rsidP="00937842">
      <w:pPr>
        <w:pStyle w:val="Paragraphedeliste"/>
        <w:numPr>
          <w:ilvl w:val="0"/>
          <w:numId w:val="15"/>
        </w:numPr>
      </w:pPr>
      <w:r w:rsidRPr="00BF2450">
        <w:t>16 entrées analogiques</w:t>
      </w:r>
    </w:p>
    <w:p w14:paraId="2F8D19FC" w14:textId="77777777" w:rsidR="00BF2450" w:rsidRDefault="00BF2450" w:rsidP="00937842">
      <w:pPr>
        <w:pStyle w:val="Paragraphedeliste"/>
        <w:numPr>
          <w:ilvl w:val="0"/>
          <w:numId w:val="15"/>
        </w:numPr>
      </w:pPr>
      <w:r>
        <w:t>40 canaux, 2x entrée TR et entrée USB</w:t>
      </w:r>
    </w:p>
    <w:p w14:paraId="532A9B28" w14:textId="77777777" w:rsidR="00BF2450" w:rsidRDefault="00BF2450" w:rsidP="00937842">
      <w:pPr>
        <w:pStyle w:val="Paragraphedeliste"/>
        <w:numPr>
          <w:ilvl w:val="0"/>
          <w:numId w:val="15"/>
        </w:numPr>
      </w:pPr>
      <w:r>
        <w:t>Interface USB 2.0</w:t>
      </w:r>
    </w:p>
    <w:p w14:paraId="248F39BB" w14:textId="77777777" w:rsidR="00BF2450" w:rsidRDefault="00BF2450" w:rsidP="00937842">
      <w:pPr>
        <w:pStyle w:val="Paragraphedeliste"/>
        <w:numPr>
          <w:ilvl w:val="0"/>
          <w:numId w:val="15"/>
        </w:numPr>
      </w:pPr>
      <w:r>
        <w:t>Ecran tactile</w:t>
      </w:r>
    </w:p>
    <w:p w14:paraId="25A67980" w14:textId="77777777" w:rsidR="00BF2450" w:rsidRDefault="00BF2450" w:rsidP="00937842">
      <w:pPr>
        <w:pStyle w:val="Paragraphedeliste"/>
        <w:numPr>
          <w:ilvl w:val="0"/>
          <w:numId w:val="15"/>
        </w:numPr>
      </w:pPr>
      <w:r>
        <w:t>16 sorties XLR</w:t>
      </w:r>
    </w:p>
    <w:p w14:paraId="7E8FF0AC" w14:textId="77777777" w:rsidR="00BF2450" w:rsidRDefault="00BF2450" w:rsidP="00937842">
      <w:pPr>
        <w:pStyle w:val="Paragraphedeliste"/>
        <w:numPr>
          <w:ilvl w:val="0"/>
          <w:numId w:val="15"/>
        </w:numPr>
      </w:pPr>
      <w:r>
        <w:t xml:space="preserve">10 </w:t>
      </w:r>
      <w:proofErr w:type="spellStart"/>
      <w:r>
        <w:t>EQs</w:t>
      </w:r>
      <w:proofErr w:type="spellEnd"/>
      <w:r>
        <w:t xml:space="preserve"> graphiques</w:t>
      </w:r>
    </w:p>
    <w:p w14:paraId="7310FA21" w14:textId="77777777" w:rsidR="00BF2450" w:rsidRPr="00937842" w:rsidRDefault="00BF2450" w:rsidP="00937842">
      <w:pPr>
        <w:pStyle w:val="Paragraphedeliste"/>
        <w:numPr>
          <w:ilvl w:val="0"/>
          <w:numId w:val="15"/>
        </w:numPr>
      </w:pPr>
      <w:r>
        <w:t>20 départs d’auxiliaires : 8 x mono et 6 x stéréo</w:t>
      </w:r>
    </w:p>
    <w:p w14:paraId="6D58C9BC" w14:textId="77777777" w:rsidR="004065C8" w:rsidRDefault="004065C8" w:rsidP="004065C8">
      <w:pPr>
        <w:pStyle w:val="Titre3"/>
        <w:numPr>
          <w:ilvl w:val="2"/>
          <w:numId w:val="1"/>
        </w:numPr>
      </w:pPr>
      <w:r>
        <w:t>Boitier de scène numérique</w:t>
      </w:r>
    </w:p>
    <w:p w14:paraId="024013FB" w14:textId="77777777" w:rsidR="00BF2450" w:rsidRDefault="00BF2450" w:rsidP="00BF2450"/>
    <w:p w14:paraId="6F4B4033" w14:textId="77777777" w:rsidR="00BF2450" w:rsidRDefault="00BF2450" w:rsidP="00BF2450">
      <w:pPr>
        <w:pStyle w:val="Paragraphedeliste"/>
        <w:numPr>
          <w:ilvl w:val="0"/>
          <w:numId w:val="16"/>
        </w:numPr>
      </w:pPr>
      <w:r>
        <w:t>16 entrées microphone/ligne</w:t>
      </w:r>
    </w:p>
    <w:p w14:paraId="34EAD154" w14:textId="77777777" w:rsidR="00BF2450" w:rsidRDefault="00BF2450" w:rsidP="00BF2450">
      <w:pPr>
        <w:pStyle w:val="Paragraphedeliste"/>
        <w:numPr>
          <w:ilvl w:val="0"/>
          <w:numId w:val="16"/>
        </w:numPr>
      </w:pPr>
      <w:r>
        <w:t>8 sorties ligne</w:t>
      </w:r>
    </w:p>
    <w:p w14:paraId="2F6D442E" w14:textId="77777777" w:rsidR="00BF2450" w:rsidRPr="00BF2450" w:rsidRDefault="00BF2450" w:rsidP="00BF2450">
      <w:pPr>
        <w:pStyle w:val="Paragraphedeliste"/>
        <w:numPr>
          <w:ilvl w:val="0"/>
          <w:numId w:val="16"/>
        </w:numPr>
      </w:pPr>
      <w:r>
        <w:t>Dante</w:t>
      </w:r>
    </w:p>
    <w:p w14:paraId="0DDD6930" w14:textId="77777777" w:rsidR="004065C8" w:rsidRPr="004065C8" w:rsidRDefault="004065C8" w:rsidP="004065C8">
      <w:pPr>
        <w:pStyle w:val="Titre3"/>
        <w:numPr>
          <w:ilvl w:val="2"/>
          <w:numId w:val="1"/>
        </w:numPr>
      </w:pPr>
      <w:r>
        <w:t>Sélecteur/</w:t>
      </w:r>
      <w:proofErr w:type="spellStart"/>
      <w:r>
        <w:t>scaler</w:t>
      </w:r>
      <w:proofErr w:type="spellEnd"/>
      <w:r>
        <w:t xml:space="preserve"> </w:t>
      </w:r>
      <w:proofErr w:type="spellStart"/>
      <w:r>
        <w:t>HDBaseT</w:t>
      </w:r>
      <w:proofErr w:type="spellEnd"/>
    </w:p>
    <w:p w14:paraId="02190D10" w14:textId="77777777" w:rsidR="004065C8" w:rsidRDefault="004065C8" w:rsidP="004065C8"/>
    <w:p w14:paraId="1616E240" w14:textId="77777777" w:rsidR="00FC0827" w:rsidRDefault="00FC0827" w:rsidP="00FC0827">
      <w:pPr>
        <w:pStyle w:val="Paragraphedeliste"/>
        <w:numPr>
          <w:ilvl w:val="0"/>
          <w:numId w:val="17"/>
        </w:numPr>
      </w:pPr>
      <w:r>
        <w:t xml:space="preserve">Support jusqu’à 4K/60 à </w:t>
      </w:r>
      <w:proofErr w:type="gramStart"/>
      <w:r>
        <w:t>4:4:</w:t>
      </w:r>
      <w:proofErr w:type="gramEnd"/>
      <w:r>
        <w:t>4</w:t>
      </w:r>
    </w:p>
    <w:p w14:paraId="06F27704" w14:textId="77777777" w:rsidR="00FC0827" w:rsidRDefault="00FC0827" w:rsidP="00FC0827">
      <w:pPr>
        <w:pStyle w:val="Paragraphedeliste"/>
        <w:numPr>
          <w:ilvl w:val="0"/>
          <w:numId w:val="17"/>
        </w:numPr>
      </w:pPr>
      <w:r>
        <w:t>Prise en charge HDMI 2.0</w:t>
      </w:r>
    </w:p>
    <w:p w14:paraId="1ECC7CB1" w14:textId="77777777" w:rsidR="00FC0827" w:rsidRDefault="00FC0827" w:rsidP="00FC0827">
      <w:pPr>
        <w:pStyle w:val="Paragraphedeliste"/>
        <w:numPr>
          <w:ilvl w:val="0"/>
          <w:numId w:val="17"/>
        </w:numPr>
      </w:pPr>
      <w:r>
        <w:t xml:space="preserve">3 entrées HDMI et 1 entrée </w:t>
      </w:r>
      <w:proofErr w:type="spellStart"/>
      <w:r>
        <w:t>HDBaseT</w:t>
      </w:r>
      <w:proofErr w:type="spellEnd"/>
    </w:p>
    <w:p w14:paraId="25D85A89" w14:textId="77777777" w:rsidR="00FC0827" w:rsidRDefault="00FC0827" w:rsidP="00FC0827">
      <w:pPr>
        <w:pStyle w:val="Paragraphedeliste"/>
        <w:numPr>
          <w:ilvl w:val="0"/>
          <w:numId w:val="17"/>
        </w:numPr>
      </w:pPr>
      <w:r>
        <w:t>Transitions fluides</w:t>
      </w:r>
    </w:p>
    <w:p w14:paraId="7815F123" w14:textId="77777777" w:rsidR="00FC0827" w:rsidRPr="004065C8" w:rsidRDefault="00FC0827" w:rsidP="00FC0827">
      <w:pPr>
        <w:pStyle w:val="Paragraphedeliste"/>
        <w:numPr>
          <w:ilvl w:val="0"/>
          <w:numId w:val="17"/>
        </w:numPr>
      </w:pPr>
      <w:r>
        <w:lastRenderedPageBreak/>
        <w:t>Conforme HDCP 2.3</w:t>
      </w:r>
    </w:p>
    <w:p w14:paraId="7CD0D4D5" w14:textId="77777777" w:rsidR="00E4301D" w:rsidRDefault="00E4301D" w:rsidP="00E4301D">
      <w:pPr>
        <w:pStyle w:val="Titre2"/>
        <w:numPr>
          <w:ilvl w:val="1"/>
          <w:numId w:val="1"/>
        </w:numPr>
      </w:pPr>
      <w:r>
        <w:t>Infrastructure de contrôle</w:t>
      </w:r>
    </w:p>
    <w:p w14:paraId="7281D8CD" w14:textId="77777777" w:rsidR="004065C8" w:rsidRDefault="004065C8" w:rsidP="004065C8"/>
    <w:p w14:paraId="7A672030" w14:textId="77777777" w:rsidR="004065C8" w:rsidRDefault="004065C8" w:rsidP="004065C8">
      <w:pPr>
        <w:pStyle w:val="Titre3"/>
        <w:numPr>
          <w:ilvl w:val="2"/>
          <w:numId w:val="1"/>
        </w:numPr>
      </w:pPr>
      <w:r>
        <w:t>Switch réseau</w:t>
      </w:r>
    </w:p>
    <w:p w14:paraId="614ACB0B" w14:textId="77777777" w:rsidR="00FC0827" w:rsidRDefault="00FC0827" w:rsidP="00FC0827"/>
    <w:p w14:paraId="0D5C5DB6" w14:textId="77777777" w:rsidR="00FC0827" w:rsidRDefault="00FC0827" w:rsidP="00FC0827">
      <w:pPr>
        <w:pStyle w:val="Paragraphedeliste"/>
        <w:numPr>
          <w:ilvl w:val="0"/>
          <w:numId w:val="18"/>
        </w:numPr>
      </w:pPr>
      <w:r>
        <w:t>24 ports Gigabit PoE+</w:t>
      </w:r>
    </w:p>
    <w:p w14:paraId="2B83B422" w14:textId="77777777" w:rsidR="00FC0827" w:rsidRDefault="00FC0827" w:rsidP="00FC0827">
      <w:pPr>
        <w:pStyle w:val="Paragraphedeliste"/>
        <w:numPr>
          <w:ilvl w:val="0"/>
          <w:numId w:val="18"/>
        </w:numPr>
      </w:pPr>
      <w:r>
        <w:t>4 ports SFP</w:t>
      </w:r>
    </w:p>
    <w:p w14:paraId="76A24BD9" w14:textId="77777777" w:rsidR="00FC0827" w:rsidRDefault="00FC0827" w:rsidP="00FC0827">
      <w:pPr>
        <w:pStyle w:val="Paragraphedeliste"/>
        <w:numPr>
          <w:ilvl w:val="0"/>
          <w:numId w:val="18"/>
        </w:numPr>
      </w:pPr>
      <w:r>
        <w:t>Budget PoE+ &gt; 370W</w:t>
      </w:r>
    </w:p>
    <w:p w14:paraId="4B44B952" w14:textId="77777777" w:rsidR="00FC0827" w:rsidRDefault="00FC0827" w:rsidP="00FC0827">
      <w:pPr>
        <w:pStyle w:val="Paragraphedeliste"/>
        <w:numPr>
          <w:ilvl w:val="0"/>
          <w:numId w:val="18"/>
        </w:numPr>
      </w:pPr>
      <w:r>
        <w:t>Niveau 2</w:t>
      </w:r>
    </w:p>
    <w:p w14:paraId="26865170" w14:textId="77777777" w:rsidR="004065C8" w:rsidRDefault="004065C8" w:rsidP="004065C8">
      <w:pPr>
        <w:pStyle w:val="Titre3"/>
        <w:numPr>
          <w:ilvl w:val="2"/>
          <w:numId w:val="1"/>
        </w:numPr>
      </w:pPr>
      <w:r>
        <w:t>Processeur de contrôle</w:t>
      </w:r>
    </w:p>
    <w:p w14:paraId="09EEF694" w14:textId="77777777" w:rsidR="00FC0827" w:rsidRDefault="00FC0827" w:rsidP="00FC0827"/>
    <w:p w14:paraId="2F764AC8" w14:textId="77777777" w:rsidR="00FC0827" w:rsidRDefault="00FC0827" w:rsidP="00FC0827">
      <w:pPr>
        <w:pStyle w:val="Paragraphedeliste"/>
        <w:numPr>
          <w:ilvl w:val="0"/>
          <w:numId w:val="19"/>
        </w:numPr>
      </w:pPr>
      <w:r>
        <w:t>2 ports RS-232</w:t>
      </w:r>
    </w:p>
    <w:p w14:paraId="681FAB47" w14:textId="77777777" w:rsidR="00FC0827" w:rsidRDefault="00FC0827" w:rsidP="00FC0827">
      <w:pPr>
        <w:pStyle w:val="Paragraphedeliste"/>
        <w:numPr>
          <w:ilvl w:val="0"/>
          <w:numId w:val="19"/>
        </w:numPr>
      </w:pPr>
      <w:r>
        <w:t xml:space="preserve">4 ports d’entrée/sortie </w:t>
      </w:r>
      <w:proofErr w:type="spellStart"/>
      <w:r>
        <w:t>numriques</w:t>
      </w:r>
      <w:proofErr w:type="spellEnd"/>
    </w:p>
    <w:p w14:paraId="21FAADB8" w14:textId="77777777" w:rsidR="00FC0827" w:rsidRDefault="00FC0827" w:rsidP="00FC0827">
      <w:pPr>
        <w:pStyle w:val="Paragraphedeliste"/>
        <w:numPr>
          <w:ilvl w:val="0"/>
          <w:numId w:val="19"/>
        </w:numPr>
      </w:pPr>
      <w:r>
        <w:t>2 relais</w:t>
      </w:r>
    </w:p>
    <w:p w14:paraId="28E7270A" w14:textId="77777777" w:rsidR="007F0C2A" w:rsidRDefault="007F0C2A" w:rsidP="00FC0827">
      <w:pPr>
        <w:pStyle w:val="Paragraphedeliste"/>
        <w:numPr>
          <w:ilvl w:val="0"/>
          <w:numId w:val="19"/>
        </w:numPr>
      </w:pPr>
      <w:r>
        <w:t>Apprentissage IR intégré</w:t>
      </w:r>
    </w:p>
    <w:p w14:paraId="46D17124" w14:textId="77777777" w:rsidR="007F0C2A" w:rsidRPr="00FC0827" w:rsidRDefault="007F0C2A" w:rsidP="00FC0827">
      <w:pPr>
        <w:pStyle w:val="Paragraphedeliste"/>
        <w:numPr>
          <w:ilvl w:val="0"/>
          <w:numId w:val="19"/>
        </w:numPr>
      </w:pPr>
      <w:r>
        <w:t>Compatible avec la tablette tactile</w:t>
      </w:r>
    </w:p>
    <w:p w14:paraId="6BEE48FE" w14:textId="77777777" w:rsidR="004065C8" w:rsidRDefault="004065C8" w:rsidP="004065C8">
      <w:pPr>
        <w:pStyle w:val="Titre3"/>
        <w:numPr>
          <w:ilvl w:val="2"/>
          <w:numId w:val="1"/>
        </w:numPr>
      </w:pPr>
      <w:r>
        <w:t>Tablette tactile 10’’ à poser</w:t>
      </w:r>
    </w:p>
    <w:p w14:paraId="2F732D17" w14:textId="77777777" w:rsidR="007F0C2A" w:rsidRDefault="007F0C2A" w:rsidP="007F0C2A"/>
    <w:p w14:paraId="709585B9" w14:textId="77777777" w:rsidR="007F0C2A" w:rsidRDefault="007F0C2A" w:rsidP="007F0C2A">
      <w:pPr>
        <w:pStyle w:val="Paragraphedeliste"/>
        <w:numPr>
          <w:ilvl w:val="0"/>
          <w:numId w:val="20"/>
        </w:numPr>
      </w:pPr>
      <w:r>
        <w:t>Ecran tactile capacitif 10’’</w:t>
      </w:r>
    </w:p>
    <w:p w14:paraId="3337F727" w14:textId="77777777" w:rsidR="007F0C2A" w:rsidRDefault="007F0C2A" w:rsidP="007F0C2A">
      <w:pPr>
        <w:pStyle w:val="Paragraphedeliste"/>
        <w:numPr>
          <w:ilvl w:val="0"/>
          <w:numId w:val="20"/>
        </w:numPr>
      </w:pPr>
      <w:r>
        <w:t>1280x800 avec profondeur de couleur 24 bits</w:t>
      </w:r>
    </w:p>
    <w:p w14:paraId="05117135" w14:textId="77777777" w:rsidR="007F0C2A" w:rsidRDefault="007F0C2A" w:rsidP="007F0C2A">
      <w:pPr>
        <w:pStyle w:val="Paragraphedeliste"/>
        <w:numPr>
          <w:ilvl w:val="0"/>
          <w:numId w:val="20"/>
        </w:numPr>
      </w:pPr>
      <w:r>
        <w:t xml:space="preserve">Surface </w:t>
      </w:r>
      <w:proofErr w:type="spellStart"/>
      <w:r>
        <w:t>Gorilla</w:t>
      </w:r>
      <w:proofErr w:type="spellEnd"/>
      <w:r>
        <w:t xml:space="preserve"> Glass</w:t>
      </w:r>
    </w:p>
    <w:p w14:paraId="0930B029" w14:textId="77777777" w:rsidR="007F0C2A" w:rsidRPr="007F0C2A" w:rsidRDefault="007F0C2A" w:rsidP="007F0C2A">
      <w:pPr>
        <w:pStyle w:val="Paragraphedeliste"/>
        <w:numPr>
          <w:ilvl w:val="0"/>
          <w:numId w:val="20"/>
        </w:numPr>
      </w:pPr>
      <w:r>
        <w:t>Compatible avec le processeur de contrôle</w:t>
      </w:r>
    </w:p>
    <w:p w14:paraId="2BE2C753" w14:textId="77777777" w:rsidR="004065C8" w:rsidRDefault="004065C8" w:rsidP="004065C8">
      <w:pPr>
        <w:pStyle w:val="Titre3"/>
        <w:numPr>
          <w:ilvl w:val="2"/>
          <w:numId w:val="1"/>
        </w:numPr>
      </w:pPr>
      <w:r>
        <w:t>Interface de contrôle DMX</w:t>
      </w:r>
    </w:p>
    <w:p w14:paraId="360577FF" w14:textId="77777777" w:rsidR="007F0C2A" w:rsidRDefault="007F0C2A" w:rsidP="007F0C2A"/>
    <w:p w14:paraId="0AD937FF" w14:textId="77777777" w:rsidR="007F0C2A" w:rsidRDefault="007F0C2A" w:rsidP="007F0C2A">
      <w:pPr>
        <w:pStyle w:val="Paragraphedeliste"/>
        <w:numPr>
          <w:ilvl w:val="0"/>
          <w:numId w:val="21"/>
        </w:numPr>
      </w:pPr>
      <w:r>
        <w:t>Convertisseur Ethernet vers DMX</w:t>
      </w:r>
    </w:p>
    <w:p w14:paraId="4A45FA9E" w14:textId="77777777" w:rsidR="007F0C2A" w:rsidRDefault="007F0C2A" w:rsidP="007F0C2A">
      <w:pPr>
        <w:pStyle w:val="Paragraphedeliste"/>
        <w:numPr>
          <w:ilvl w:val="0"/>
          <w:numId w:val="21"/>
        </w:numPr>
      </w:pPr>
      <w:r>
        <w:t>2 univers</w:t>
      </w:r>
    </w:p>
    <w:p w14:paraId="79AC5616" w14:textId="77777777" w:rsidR="007F0C2A" w:rsidRDefault="007F0C2A" w:rsidP="007F0C2A">
      <w:pPr>
        <w:pStyle w:val="Paragraphedeliste"/>
        <w:numPr>
          <w:ilvl w:val="0"/>
          <w:numId w:val="21"/>
        </w:numPr>
      </w:pPr>
      <w:r>
        <w:t>Alimentation possible via PoE</w:t>
      </w:r>
    </w:p>
    <w:p w14:paraId="636F9043" w14:textId="77777777" w:rsidR="007F0C2A" w:rsidRPr="004065C8" w:rsidRDefault="007F0C2A" w:rsidP="007F0C2A">
      <w:pPr>
        <w:pStyle w:val="Paragraphedeliste"/>
        <w:numPr>
          <w:ilvl w:val="0"/>
          <w:numId w:val="21"/>
        </w:numPr>
      </w:pPr>
      <w:r>
        <w:t>2 ports DMX bidirectionnels</w:t>
      </w:r>
    </w:p>
    <w:p w14:paraId="49FE475C" w14:textId="77777777" w:rsidR="00E4301D" w:rsidRDefault="00E4301D" w:rsidP="00E4301D">
      <w:pPr>
        <w:pStyle w:val="Titre2"/>
        <w:numPr>
          <w:ilvl w:val="1"/>
          <w:numId w:val="1"/>
        </w:numPr>
      </w:pPr>
      <w:r>
        <w:t>TC1 : Captation vidéo</w:t>
      </w:r>
    </w:p>
    <w:p w14:paraId="3B047947" w14:textId="77777777" w:rsidR="004065C8" w:rsidRDefault="004065C8" w:rsidP="004065C8"/>
    <w:p w14:paraId="35AD5F00" w14:textId="77777777" w:rsidR="004065C8" w:rsidRDefault="004065C8" w:rsidP="004065C8">
      <w:pPr>
        <w:pStyle w:val="Titre3"/>
        <w:numPr>
          <w:ilvl w:val="2"/>
          <w:numId w:val="1"/>
        </w:numPr>
      </w:pPr>
      <w:r>
        <w:t>Caméra motorisée</w:t>
      </w:r>
    </w:p>
    <w:p w14:paraId="57226468" w14:textId="77777777" w:rsidR="007F0C2A" w:rsidRDefault="007F0C2A" w:rsidP="007F0C2A"/>
    <w:p w14:paraId="5D72C8B7" w14:textId="77777777" w:rsidR="007F0C2A" w:rsidRDefault="007F0C2A" w:rsidP="007F0C2A">
      <w:pPr>
        <w:pStyle w:val="Paragraphedeliste"/>
        <w:numPr>
          <w:ilvl w:val="0"/>
          <w:numId w:val="22"/>
        </w:numPr>
      </w:pPr>
      <w:r>
        <w:t>Caméra PTZ 4K</w:t>
      </w:r>
    </w:p>
    <w:p w14:paraId="178AF3A4" w14:textId="77777777" w:rsidR="007F0C2A" w:rsidRDefault="007F0C2A" w:rsidP="007F0C2A">
      <w:pPr>
        <w:pStyle w:val="Paragraphedeliste"/>
        <w:numPr>
          <w:ilvl w:val="0"/>
          <w:numId w:val="22"/>
        </w:numPr>
      </w:pPr>
      <w:r>
        <w:t>Sorties 3G-SDI et HDMI</w:t>
      </w:r>
    </w:p>
    <w:p w14:paraId="48B1A847" w14:textId="77777777" w:rsidR="007F0C2A" w:rsidRDefault="007F0C2A" w:rsidP="007F0C2A">
      <w:pPr>
        <w:pStyle w:val="Paragraphedeliste"/>
        <w:numPr>
          <w:ilvl w:val="0"/>
          <w:numId w:val="22"/>
        </w:numPr>
      </w:pPr>
      <w:r>
        <w:t>PoE+</w:t>
      </w:r>
    </w:p>
    <w:p w14:paraId="6291937E" w14:textId="77777777" w:rsidR="007F0C2A" w:rsidRDefault="007F0C2A" w:rsidP="007F0C2A">
      <w:pPr>
        <w:pStyle w:val="Paragraphedeliste"/>
        <w:numPr>
          <w:ilvl w:val="0"/>
          <w:numId w:val="22"/>
        </w:numPr>
      </w:pPr>
      <w:r>
        <w:t>Capteur MOS 4K 1/2,8’’</w:t>
      </w:r>
    </w:p>
    <w:p w14:paraId="05D4319A" w14:textId="77777777" w:rsidR="007F0C2A" w:rsidRPr="007F0C2A" w:rsidRDefault="007F0C2A" w:rsidP="007F0C2A">
      <w:pPr>
        <w:pStyle w:val="Paragraphedeliste"/>
        <w:numPr>
          <w:ilvl w:val="0"/>
          <w:numId w:val="22"/>
        </w:numPr>
      </w:pPr>
      <w:r>
        <w:t>Zoom optique 12x</w:t>
      </w:r>
    </w:p>
    <w:p w14:paraId="387F98D8" w14:textId="77777777" w:rsidR="007F0C2A" w:rsidRDefault="007F0C2A">
      <w:pPr>
        <w:rPr>
          <w:rFonts w:asciiTheme="majorHAnsi" w:eastAsiaTheme="majorEastAsia" w:hAnsiTheme="majorHAnsi" w:cstheme="majorBidi"/>
          <w:i/>
          <w:color w:val="1F3763" w:themeColor="accent1" w:themeShade="7F"/>
          <w:sz w:val="24"/>
          <w:szCs w:val="24"/>
        </w:rPr>
      </w:pPr>
      <w:r>
        <w:br w:type="page"/>
      </w:r>
    </w:p>
    <w:p w14:paraId="12175D47" w14:textId="77777777" w:rsidR="004065C8" w:rsidRDefault="004065C8" w:rsidP="004065C8">
      <w:pPr>
        <w:pStyle w:val="Titre3"/>
        <w:numPr>
          <w:ilvl w:val="2"/>
          <w:numId w:val="1"/>
        </w:numPr>
      </w:pPr>
      <w:r>
        <w:lastRenderedPageBreak/>
        <w:t>Interface HDMI USB</w:t>
      </w:r>
    </w:p>
    <w:p w14:paraId="25623939" w14:textId="77777777" w:rsidR="007F0C2A" w:rsidRDefault="007F0C2A" w:rsidP="007F0C2A"/>
    <w:p w14:paraId="4439FDAC" w14:textId="77777777" w:rsidR="007F0C2A" w:rsidRDefault="00FA134B" w:rsidP="007F0C2A">
      <w:pPr>
        <w:pStyle w:val="Paragraphedeliste"/>
        <w:numPr>
          <w:ilvl w:val="0"/>
          <w:numId w:val="23"/>
        </w:numPr>
      </w:pPr>
      <w:r>
        <w:t>Conversion HDMI 4K en USB3.0 sans compression</w:t>
      </w:r>
    </w:p>
    <w:p w14:paraId="7FC591A3" w14:textId="77777777" w:rsidR="00FA134B" w:rsidRDefault="00FA134B" w:rsidP="007F0C2A">
      <w:pPr>
        <w:pStyle w:val="Paragraphedeliste"/>
        <w:numPr>
          <w:ilvl w:val="0"/>
          <w:numId w:val="23"/>
        </w:numPr>
      </w:pPr>
      <w:r>
        <w:t>Sortie HDMI boucle</w:t>
      </w:r>
    </w:p>
    <w:p w14:paraId="59711878" w14:textId="77777777" w:rsidR="00FA134B" w:rsidRPr="007F0C2A" w:rsidRDefault="00FA134B" w:rsidP="007F0C2A">
      <w:pPr>
        <w:pStyle w:val="Paragraphedeliste"/>
        <w:numPr>
          <w:ilvl w:val="0"/>
          <w:numId w:val="23"/>
        </w:numPr>
      </w:pPr>
      <w:r>
        <w:t>Entrée/sortie audio analogique LPCM 2 canaux</w:t>
      </w:r>
    </w:p>
    <w:p w14:paraId="62C48FFB" w14:textId="77777777" w:rsidR="004065C8" w:rsidRDefault="004065C8" w:rsidP="004065C8">
      <w:pPr>
        <w:pStyle w:val="Titre3"/>
        <w:numPr>
          <w:ilvl w:val="2"/>
          <w:numId w:val="1"/>
        </w:numPr>
      </w:pPr>
      <w:r>
        <w:t>Sélecteur USB 4 entrées</w:t>
      </w:r>
    </w:p>
    <w:p w14:paraId="29D4689A" w14:textId="77777777" w:rsidR="00FA134B" w:rsidRDefault="00FA134B" w:rsidP="00FA134B"/>
    <w:p w14:paraId="54BD9C4F" w14:textId="77777777" w:rsidR="00FA134B" w:rsidRDefault="00FA134B" w:rsidP="00FA134B">
      <w:pPr>
        <w:pStyle w:val="Paragraphedeliste"/>
        <w:numPr>
          <w:ilvl w:val="0"/>
          <w:numId w:val="24"/>
        </w:numPr>
      </w:pPr>
      <w:r>
        <w:t>Compatible USB 10 Gb/s et 5 Gb/s</w:t>
      </w:r>
    </w:p>
    <w:p w14:paraId="09225DAA" w14:textId="77777777" w:rsidR="00FA134B" w:rsidRDefault="00FA134B" w:rsidP="00FA134B">
      <w:pPr>
        <w:pStyle w:val="Paragraphedeliste"/>
        <w:numPr>
          <w:ilvl w:val="0"/>
          <w:numId w:val="24"/>
        </w:numPr>
      </w:pPr>
      <w:r>
        <w:t>4 ports de sortie avec connexion USB-C et Type-A</w:t>
      </w:r>
    </w:p>
    <w:p w14:paraId="067009DE" w14:textId="77777777" w:rsidR="00FA134B" w:rsidRDefault="00FA134B" w:rsidP="00FA134B">
      <w:pPr>
        <w:pStyle w:val="Paragraphedeliste"/>
        <w:numPr>
          <w:ilvl w:val="0"/>
          <w:numId w:val="24"/>
        </w:numPr>
      </w:pPr>
      <w:r>
        <w:t>Commutation automatique ou pilotable depuis processeur de contrôle</w:t>
      </w:r>
    </w:p>
    <w:p w14:paraId="13374B97" w14:textId="77777777" w:rsidR="00FA134B" w:rsidRPr="00FA134B" w:rsidRDefault="00FA134B" w:rsidP="00FA134B">
      <w:pPr>
        <w:pStyle w:val="Paragraphedeliste"/>
        <w:numPr>
          <w:ilvl w:val="0"/>
          <w:numId w:val="24"/>
        </w:numPr>
      </w:pPr>
      <w:r>
        <w:t>Contrôle RS-232 et Ethernet</w:t>
      </w:r>
    </w:p>
    <w:p w14:paraId="4B5B8D56" w14:textId="77777777" w:rsidR="004065C8" w:rsidRDefault="004065C8" w:rsidP="004065C8">
      <w:pPr>
        <w:pStyle w:val="Titre3"/>
        <w:numPr>
          <w:ilvl w:val="2"/>
          <w:numId w:val="1"/>
        </w:numPr>
      </w:pPr>
      <w:r>
        <w:t>Ensemble émetteur récepteur USB sur RJ45</w:t>
      </w:r>
    </w:p>
    <w:p w14:paraId="1249FFE6" w14:textId="77777777" w:rsidR="00FA134B" w:rsidRDefault="00FA134B" w:rsidP="00FA134B"/>
    <w:p w14:paraId="3BEAE45C" w14:textId="77777777" w:rsidR="00FA134B" w:rsidRDefault="00FA134B" w:rsidP="00FA134B">
      <w:pPr>
        <w:pStyle w:val="Paragraphedeliste"/>
        <w:numPr>
          <w:ilvl w:val="0"/>
          <w:numId w:val="25"/>
        </w:numPr>
      </w:pPr>
      <w:r>
        <w:t>Extension USB jusqu’à 600 m via réseau Gigabit</w:t>
      </w:r>
    </w:p>
    <w:p w14:paraId="3D47740A" w14:textId="77777777" w:rsidR="00FA134B" w:rsidRDefault="00FA134B" w:rsidP="00FA134B">
      <w:pPr>
        <w:pStyle w:val="Paragraphedeliste"/>
        <w:numPr>
          <w:ilvl w:val="0"/>
          <w:numId w:val="25"/>
        </w:numPr>
      </w:pPr>
      <w:r>
        <w:t>Extension USB jusqu’à 100 m en point à point</w:t>
      </w:r>
    </w:p>
    <w:p w14:paraId="793B7C92" w14:textId="77777777" w:rsidR="00FA134B" w:rsidRDefault="00FA134B" w:rsidP="00FA134B">
      <w:pPr>
        <w:pStyle w:val="Paragraphedeliste"/>
        <w:numPr>
          <w:ilvl w:val="0"/>
          <w:numId w:val="25"/>
        </w:numPr>
      </w:pPr>
      <w:r>
        <w:t>Support USB 2.0 à 1.0</w:t>
      </w:r>
    </w:p>
    <w:p w14:paraId="7A26DE2D" w14:textId="77777777" w:rsidR="00FA134B" w:rsidRPr="00FA134B" w:rsidRDefault="00FA134B" w:rsidP="00FA134B">
      <w:pPr>
        <w:pStyle w:val="Paragraphedeliste"/>
        <w:numPr>
          <w:ilvl w:val="0"/>
          <w:numId w:val="25"/>
        </w:numPr>
      </w:pPr>
      <w:r>
        <w:t>Compatible avec des appareils USB 3.0 pouvant fonctionner en USB 2.0</w:t>
      </w:r>
    </w:p>
    <w:p w14:paraId="40266F57" w14:textId="77777777" w:rsidR="004065C8" w:rsidRDefault="004065C8" w:rsidP="004065C8">
      <w:pPr>
        <w:pStyle w:val="Titre3"/>
        <w:numPr>
          <w:ilvl w:val="2"/>
          <w:numId w:val="1"/>
        </w:numPr>
      </w:pPr>
      <w:r>
        <w:t>Système de conférence sans fil</w:t>
      </w:r>
    </w:p>
    <w:p w14:paraId="1D8A3459" w14:textId="77777777" w:rsidR="00FA134B" w:rsidRDefault="00FA134B" w:rsidP="00FA134B"/>
    <w:p w14:paraId="5A0708B5" w14:textId="77777777" w:rsidR="00FA134B" w:rsidRDefault="00FA134B" w:rsidP="00FA134B">
      <w:pPr>
        <w:pStyle w:val="Paragraphedeliste"/>
        <w:numPr>
          <w:ilvl w:val="0"/>
          <w:numId w:val="26"/>
        </w:numPr>
      </w:pPr>
      <w:r>
        <w:t>Sortie HDMI 4K UHD à 30 Hz</w:t>
      </w:r>
    </w:p>
    <w:p w14:paraId="5AE5E171" w14:textId="77777777" w:rsidR="00FA134B" w:rsidRDefault="00FA134B" w:rsidP="00FA134B">
      <w:pPr>
        <w:pStyle w:val="Paragraphedeliste"/>
        <w:numPr>
          <w:ilvl w:val="0"/>
          <w:numId w:val="26"/>
        </w:numPr>
      </w:pPr>
      <w:r>
        <w:t>Sortie audio USB ou HDMI</w:t>
      </w:r>
    </w:p>
    <w:p w14:paraId="40069626" w14:textId="77777777" w:rsidR="00FA134B" w:rsidRDefault="00FA134B" w:rsidP="00FA134B">
      <w:pPr>
        <w:pStyle w:val="Paragraphedeliste"/>
        <w:numPr>
          <w:ilvl w:val="0"/>
          <w:numId w:val="26"/>
        </w:numPr>
      </w:pPr>
      <w:r>
        <w:t>1 ports USB-A et 1 port USB-C</w:t>
      </w:r>
    </w:p>
    <w:p w14:paraId="57BB116F" w14:textId="77777777" w:rsidR="00FA134B" w:rsidRDefault="00FA134B" w:rsidP="00FA134B">
      <w:pPr>
        <w:pStyle w:val="Paragraphedeliste"/>
        <w:numPr>
          <w:ilvl w:val="0"/>
          <w:numId w:val="26"/>
        </w:numPr>
      </w:pPr>
      <w:r>
        <w:t xml:space="preserve">Protocoles natifs </w:t>
      </w:r>
      <w:proofErr w:type="spellStart"/>
      <w:r>
        <w:t>Airplay</w:t>
      </w:r>
      <w:proofErr w:type="spellEnd"/>
      <w:r>
        <w:t xml:space="preserve">, Google Cast et </w:t>
      </w:r>
      <w:proofErr w:type="spellStart"/>
      <w:r>
        <w:t>Miracast</w:t>
      </w:r>
      <w:proofErr w:type="spellEnd"/>
    </w:p>
    <w:p w14:paraId="3E98C32A" w14:textId="77777777" w:rsidR="00FA134B" w:rsidRPr="00FA134B" w:rsidRDefault="00FA134B" w:rsidP="00FA134B">
      <w:pPr>
        <w:pStyle w:val="Paragraphedeliste"/>
        <w:numPr>
          <w:ilvl w:val="0"/>
          <w:numId w:val="26"/>
        </w:numPr>
      </w:pPr>
      <w:r>
        <w:t>Fonction de conférence sans fil via application ou périphérique inclus</w:t>
      </w:r>
    </w:p>
    <w:p w14:paraId="0583F50F" w14:textId="77777777" w:rsidR="00E4301D" w:rsidRPr="00E4301D" w:rsidRDefault="00E4301D" w:rsidP="00902FCD"/>
    <w:sectPr w:rsidR="00E4301D" w:rsidRPr="00E43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EC066" w14:textId="77777777" w:rsidR="00DB41CF" w:rsidRDefault="00DB41CF" w:rsidP="00DB41CF">
      <w:pPr>
        <w:spacing w:after="0" w:line="240" w:lineRule="auto"/>
      </w:pPr>
      <w:r>
        <w:separator/>
      </w:r>
    </w:p>
  </w:endnote>
  <w:endnote w:type="continuationSeparator" w:id="0">
    <w:p w14:paraId="576914C3" w14:textId="77777777" w:rsidR="00DB41CF" w:rsidRDefault="00DB41CF" w:rsidP="00DB4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F5DB3" w14:textId="77777777" w:rsidR="00DB41CF" w:rsidRDefault="00DB41CF" w:rsidP="00DB41CF">
      <w:pPr>
        <w:spacing w:after="0" w:line="240" w:lineRule="auto"/>
      </w:pPr>
      <w:r>
        <w:separator/>
      </w:r>
    </w:p>
  </w:footnote>
  <w:footnote w:type="continuationSeparator" w:id="0">
    <w:p w14:paraId="020ADA28" w14:textId="77777777" w:rsidR="00DB41CF" w:rsidRDefault="00DB41CF" w:rsidP="00DB4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0EE8"/>
    <w:multiLevelType w:val="hybridMultilevel"/>
    <w:tmpl w:val="060A1A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5C27"/>
    <w:multiLevelType w:val="hybridMultilevel"/>
    <w:tmpl w:val="FAB0E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D44E5"/>
    <w:multiLevelType w:val="hybridMultilevel"/>
    <w:tmpl w:val="8A148C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47246"/>
    <w:multiLevelType w:val="hybridMultilevel"/>
    <w:tmpl w:val="7A9067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54156"/>
    <w:multiLevelType w:val="hybridMultilevel"/>
    <w:tmpl w:val="90F821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E100A"/>
    <w:multiLevelType w:val="hybridMultilevel"/>
    <w:tmpl w:val="FD16CB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C0361"/>
    <w:multiLevelType w:val="hybridMultilevel"/>
    <w:tmpl w:val="7DE2DD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26D7F"/>
    <w:multiLevelType w:val="hybridMultilevel"/>
    <w:tmpl w:val="BABEB7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84A81"/>
    <w:multiLevelType w:val="hybridMultilevel"/>
    <w:tmpl w:val="E54070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C642B"/>
    <w:multiLevelType w:val="hybridMultilevel"/>
    <w:tmpl w:val="E08E49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06F66"/>
    <w:multiLevelType w:val="hybridMultilevel"/>
    <w:tmpl w:val="B4780F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EB08D5"/>
    <w:multiLevelType w:val="hybridMultilevel"/>
    <w:tmpl w:val="1DC692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7D1712"/>
    <w:multiLevelType w:val="hybridMultilevel"/>
    <w:tmpl w:val="8FD2D2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E062F"/>
    <w:multiLevelType w:val="hybridMultilevel"/>
    <w:tmpl w:val="EC808C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82F55"/>
    <w:multiLevelType w:val="hybridMultilevel"/>
    <w:tmpl w:val="1FDC88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936C8"/>
    <w:multiLevelType w:val="multilevel"/>
    <w:tmpl w:val="3CFAA0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99B07B4"/>
    <w:multiLevelType w:val="hybridMultilevel"/>
    <w:tmpl w:val="4CEEC4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C7FD2"/>
    <w:multiLevelType w:val="hybridMultilevel"/>
    <w:tmpl w:val="DFA686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F62B5F"/>
    <w:multiLevelType w:val="hybridMultilevel"/>
    <w:tmpl w:val="1A12A8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13898"/>
    <w:multiLevelType w:val="hybridMultilevel"/>
    <w:tmpl w:val="D5AA85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10641B"/>
    <w:multiLevelType w:val="hybridMultilevel"/>
    <w:tmpl w:val="7C2875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649F5"/>
    <w:multiLevelType w:val="hybridMultilevel"/>
    <w:tmpl w:val="065404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3D1EE1"/>
    <w:multiLevelType w:val="hybridMultilevel"/>
    <w:tmpl w:val="84D6AB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E95C01"/>
    <w:multiLevelType w:val="hybridMultilevel"/>
    <w:tmpl w:val="B9E869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24D81"/>
    <w:multiLevelType w:val="hybridMultilevel"/>
    <w:tmpl w:val="073256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D97B28"/>
    <w:multiLevelType w:val="hybridMultilevel"/>
    <w:tmpl w:val="ED2066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92205">
    <w:abstractNumId w:val="15"/>
  </w:num>
  <w:num w:numId="2" w16cid:durableId="1140418996">
    <w:abstractNumId w:val="16"/>
  </w:num>
  <w:num w:numId="3" w16cid:durableId="1986543353">
    <w:abstractNumId w:val="21"/>
  </w:num>
  <w:num w:numId="4" w16cid:durableId="1347633023">
    <w:abstractNumId w:val="23"/>
  </w:num>
  <w:num w:numId="5" w16cid:durableId="1530414491">
    <w:abstractNumId w:val="9"/>
  </w:num>
  <w:num w:numId="6" w16cid:durableId="498274078">
    <w:abstractNumId w:val="2"/>
  </w:num>
  <w:num w:numId="7" w16cid:durableId="108547048">
    <w:abstractNumId w:val="11"/>
  </w:num>
  <w:num w:numId="8" w16cid:durableId="1044598490">
    <w:abstractNumId w:val="1"/>
  </w:num>
  <w:num w:numId="9" w16cid:durableId="781000682">
    <w:abstractNumId w:val="3"/>
  </w:num>
  <w:num w:numId="10" w16cid:durableId="1827042302">
    <w:abstractNumId w:val="10"/>
  </w:num>
  <w:num w:numId="11" w16cid:durableId="1783256527">
    <w:abstractNumId w:val="0"/>
  </w:num>
  <w:num w:numId="12" w16cid:durableId="914899406">
    <w:abstractNumId w:val="18"/>
  </w:num>
  <w:num w:numId="13" w16cid:durableId="414285087">
    <w:abstractNumId w:val="17"/>
  </w:num>
  <w:num w:numId="14" w16cid:durableId="851799865">
    <w:abstractNumId w:val="14"/>
  </w:num>
  <w:num w:numId="15" w16cid:durableId="350962123">
    <w:abstractNumId w:val="24"/>
  </w:num>
  <w:num w:numId="16" w16cid:durableId="1157646596">
    <w:abstractNumId w:val="4"/>
  </w:num>
  <w:num w:numId="17" w16cid:durableId="1598951117">
    <w:abstractNumId w:val="22"/>
  </w:num>
  <w:num w:numId="18" w16cid:durableId="893855205">
    <w:abstractNumId w:val="8"/>
  </w:num>
  <w:num w:numId="19" w16cid:durableId="441386971">
    <w:abstractNumId w:val="7"/>
  </w:num>
  <w:num w:numId="20" w16cid:durableId="407187947">
    <w:abstractNumId w:val="19"/>
  </w:num>
  <w:num w:numId="21" w16cid:durableId="98568124">
    <w:abstractNumId w:val="6"/>
  </w:num>
  <w:num w:numId="22" w16cid:durableId="631789093">
    <w:abstractNumId w:val="5"/>
  </w:num>
  <w:num w:numId="23" w16cid:durableId="1701281666">
    <w:abstractNumId w:val="25"/>
  </w:num>
  <w:num w:numId="24" w16cid:durableId="1614165781">
    <w:abstractNumId w:val="20"/>
  </w:num>
  <w:num w:numId="25" w16cid:durableId="105854350">
    <w:abstractNumId w:val="13"/>
  </w:num>
  <w:num w:numId="26" w16cid:durableId="9658159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01D"/>
    <w:rsid w:val="00205097"/>
    <w:rsid w:val="002709DC"/>
    <w:rsid w:val="002F6EAE"/>
    <w:rsid w:val="004065C8"/>
    <w:rsid w:val="00421B20"/>
    <w:rsid w:val="00467FB5"/>
    <w:rsid w:val="005C1D23"/>
    <w:rsid w:val="005E4C2B"/>
    <w:rsid w:val="00714CBD"/>
    <w:rsid w:val="00753E18"/>
    <w:rsid w:val="007F0C2A"/>
    <w:rsid w:val="007F193C"/>
    <w:rsid w:val="007F6850"/>
    <w:rsid w:val="00902FCD"/>
    <w:rsid w:val="009156EB"/>
    <w:rsid w:val="00937842"/>
    <w:rsid w:val="00995D5E"/>
    <w:rsid w:val="00A64F59"/>
    <w:rsid w:val="00BF2450"/>
    <w:rsid w:val="00C15C7F"/>
    <w:rsid w:val="00CA31AD"/>
    <w:rsid w:val="00CA507E"/>
    <w:rsid w:val="00CC206F"/>
    <w:rsid w:val="00CF3C05"/>
    <w:rsid w:val="00DB41CF"/>
    <w:rsid w:val="00DF545B"/>
    <w:rsid w:val="00E17A84"/>
    <w:rsid w:val="00E27248"/>
    <w:rsid w:val="00E35BCA"/>
    <w:rsid w:val="00E418C9"/>
    <w:rsid w:val="00E4301D"/>
    <w:rsid w:val="00F47F76"/>
    <w:rsid w:val="00F7143C"/>
    <w:rsid w:val="00F73284"/>
    <w:rsid w:val="00FA134B"/>
    <w:rsid w:val="00FC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600FC8"/>
  <w15:chartTrackingRefBased/>
  <w15:docId w15:val="{11330469-BF01-44A6-9C49-6E4A1BDA8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35B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8EAADB" w:themeColor="accent1" w:themeTint="99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35BCA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E4C2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35BCA"/>
    <w:rPr>
      <w:rFonts w:asciiTheme="majorHAnsi" w:eastAsiaTheme="majorEastAsia" w:hAnsiTheme="majorHAnsi" w:cstheme="majorBidi"/>
      <w:b/>
      <w:color w:val="8EAADB" w:themeColor="accent1" w:themeTint="99"/>
      <w:sz w:val="36"/>
      <w:szCs w:val="32"/>
    </w:rPr>
  </w:style>
  <w:style w:type="paragraph" w:styleId="Paragraphedeliste">
    <w:name w:val="List Paragraph"/>
    <w:basedOn w:val="Normal"/>
    <w:uiPriority w:val="34"/>
    <w:qFormat/>
    <w:rsid w:val="00E4301D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E35BCA"/>
    <w:rPr>
      <w:rFonts w:asciiTheme="majorHAnsi" w:eastAsiaTheme="majorEastAsia" w:hAnsiTheme="majorHAnsi" w:cstheme="majorBidi"/>
      <w:b/>
      <w:color w:val="2F5496" w:themeColor="accent1" w:themeShade="BF"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5E4C2B"/>
    <w:rPr>
      <w:rFonts w:asciiTheme="majorHAnsi" w:eastAsiaTheme="majorEastAsia" w:hAnsiTheme="majorHAnsi" w:cstheme="majorBidi"/>
      <w:i/>
      <w:color w:val="1F3763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DB4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41CF"/>
  </w:style>
  <w:style w:type="paragraph" w:styleId="Pieddepage">
    <w:name w:val="footer"/>
    <w:basedOn w:val="Normal"/>
    <w:link w:val="PieddepageCar"/>
    <w:uiPriority w:val="99"/>
    <w:unhideWhenUsed/>
    <w:rsid w:val="00DB4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B4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8</Pages>
  <Words>1154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Guillaume Hunout</cp:lastModifiedBy>
  <cp:revision>3</cp:revision>
  <dcterms:created xsi:type="dcterms:W3CDTF">2025-02-06T14:55:00Z</dcterms:created>
  <dcterms:modified xsi:type="dcterms:W3CDTF">2025-04-10T14:56:00Z</dcterms:modified>
</cp:coreProperties>
</file>